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AF" w:rsidRDefault="007D1FAF" w:rsidP="00D77826">
      <w:pPr>
        <w:numPr>
          <w:ilvl w:val="0"/>
          <w:numId w:val="1"/>
        </w:numPr>
        <w:jc w:val="both"/>
        <w:rPr>
          <w:rFonts w:ascii="Times New Roman" w:hAnsi="Times New Roman"/>
          <w:b/>
          <w:color w:val="000000"/>
          <w:sz w:val="24"/>
          <w:szCs w:val="24"/>
        </w:rPr>
      </w:pPr>
    </w:p>
    <w:p w:rsidR="007D1FAF" w:rsidRDefault="007D1FAF" w:rsidP="00B4017D">
      <w:pPr>
        <w:ind w:hanging="540"/>
        <w:jc w:val="both"/>
        <w:rPr>
          <w:rFonts w:ascii="Times New Roman" w:hAnsi="Times New Roman"/>
          <w:b/>
          <w:color w:val="000000"/>
          <w:sz w:val="24"/>
          <w:szCs w:val="24"/>
        </w:rPr>
      </w:pPr>
    </w:p>
    <w:p w:rsidR="007D1FAF" w:rsidRDefault="007D1FAF" w:rsidP="00B4017D">
      <w:pPr>
        <w:ind w:hanging="540"/>
        <w:jc w:val="both"/>
        <w:rPr>
          <w:rFonts w:ascii="Times New Roman" w:hAnsi="Times New Roman"/>
          <w:b/>
          <w:color w:val="000000"/>
          <w:sz w:val="24"/>
          <w:szCs w:val="24"/>
        </w:rPr>
      </w:pPr>
    </w:p>
    <w:p w:rsidR="007D1FAF" w:rsidRPr="00595426" w:rsidRDefault="007D1FAF" w:rsidP="00B4017D">
      <w:pPr>
        <w:ind w:hanging="540"/>
        <w:jc w:val="both"/>
        <w:rPr>
          <w:rFonts w:ascii="Times New Roman" w:hAnsi="Times New Roman"/>
          <w:b/>
          <w:color w:val="000000"/>
          <w:sz w:val="10"/>
          <w:szCs w:val="24"/>
        </w:rPr>
      </w:pPr>
    </w:p>
    <w:p w:rsidR="007D1FAF" w:rsidRDefault="007D1FAF" w:rsidP="00B4017D">
      <w:pPr>
        <w:ind w:hanging="540"/>
        <w:jc w:val="both"/>
        <w:rPr>
          <w:rFonts w:ascii="Times New Roman" w:hAnsi="Times New Roman"/>
          <w:b/>
          <w:color w:val="000000"/>
          <w:sz w:val="24"/>
          <w:szCs w:val="24"/>
        </w:rPr>
      </w:pPr>
      <w:r>
        <w:rPr>
          <w:rFonts w:ascii="Times New Roman" w:hAnsi="Times New Roman"/>
          <w:b/>
          <w:color w:val="000000"/>
          <w:sz w:val="24"/>
          <w:szCs w:val="24"/>
        </w:rPr>
        <w:t>No. Acad.III/PQ/989/2013/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December 13, 2013 </w:t>
      </w:r>
      <w:r>
        <w:rPr>
          <w:rFonts w:ascii="Times New Roman" w:hAnsi="Times New Roman"/>
          <w:b/>
          <w:color w:val="000000"/>
          <w:sz w:val="24"/>
          <w:szCs w:val="24"/>
        </w:rPr>
        <w:tab/>
      </w:r>
    </w:p>
    <w:p w:rsidR="007D1FAF" w:rsidRDefault="007D1FAF" w:rsidP="00B4017D">
      <w:pPr>
        <w:pStyle w:val="Normsl"/>
        <w:ind w:right="0"/>
        <w:jc w:val="both"/>
        <w:rPr>
          <w:b w:val="0"/>
          <w:bCs/>
          <w:color w:val="000000"/>
          <w:sz w:val="24"/>
          <w:szCs w:val="24"/>
        </w:rPr>
      </w:pPr>
      <w:r>
        <w:rPr>
          <w:color w:val="000000"/>
          <w:sz w:val="24"/>
          <w:szCs w:val="24"/>
        </w:rPr>
        <w:t xml:space="preserve"> </w:t>
      </w:r>
    </w:p>
    <w:p w:rsidR="007D1FAF" w:rsidRDefault="007D1FAF" w:rsidP="00B4017D">
      <w:pPr>
        <w:pStyle w:val="NoSpacing"/>
        <w:rPr>
          <w:sz w:val="24"/>
          <w:szCs w:val="24"/>
        </w:rPr>
      </w:pPr>
      <w:r>
        <w:rPr>
          <w:sz w:val="24"/>
          <w:szCs w:val="24"/>
        </w:rPr>
        <w:t>Shri Ramji Pandey</w:t>
      </w:r>
    </w:p>
    <w:p w:rsidR="007D1FAF" w:rsidRDefault="007D1FAF" w:rsidP="00B4017D">
      <w:pPr>
        <w:pStyle w:val="NoSpacing"/>
        <w:tabs>
          <w:tab w:val="center" w:pos="4680"/>
        </w:tabs>
        <w:rPr>
          <w:sz w:val="24"/>
          <w:szCs w:val="24"/>
        </w:rPr>
      </w:pPr>
      <w:r>
        <w:rPr>
          <w:sz w:val="24"/>
          <w:szCs w:val="24"/>
        </w:rPr>
        <w:t xml:space="preserve">Under Secretary </w:t>
      </w:r>
      <w:r>
        <w:rPr>
          <w:sz w:val="24"/>
          <w:szCs w:val="24"/>
        </w:rPr>
        <w:tab/>
      </w:r>
    </w:p>
    <w:p w:rsidR="007D1FAF" w:rsidRDefault="007D1FAF" w:rsidP="00B4017D">
      <w:pPr>
        <w:pStyle w:val="NoSpacing"/>
        <w:rPr>
          <w:sz w:val="24"/>
          <w:szCs w:val="24"/>
        </w:rPr>
      </w:pPr>
      <w:r>
        <w:rPr>
          <w:sz w:val="24"/>
          <w:szCs w:val="24"/>
        </w:rPr>
        <w:t>Ministry of Human Resource Development</w:t>
      </w:r>
    </w:p>
    <w:p w:rsidR="007D1FAF" w:rsidRDefault="007D1FAF" w:rsidP="00B4017D">
      <w:pPr>
        <w:pStyle w:val="NoSpacing"/>
        <w:rPr>
          <w:sz w:val="24"/>
          <w:szCs w:val="24"/>
        </w:rPr>
      </w:pPr>
      <w:r>
        <w:rPr>
          <w:sz w:val="24"/>
          <w:szCs w:val="24"/>
        </w:rPr>
        <w:t>Department of Higher Education</w:t>
      </w:r>
    </w:p>
    <w:p w:rsidR="007D1FAF" w:rsidRDefault="007D1FAF" w:rsidP="00B4017D">
      <w:pPr>
        <w:pStyle w:val="NoSpacing"/>
        <w:rPr>
          <w:sz w:val="24"/>
          <w:szCs w:val="24"/>
        </w:rPr>
      </w:pPr>
      <w:r>
        <w:rPr>
          <w:sz w:val="24"/>
          <w:szCs w:val="24"/>
        </w:rPr>
        <w:t xml:space="preserve">Government of </w:t>
      </w:r>
      <w:smartTag w:uri="urn:schemas-microsoft-com:office:smarttags" w:element="place">
        <w:smartTag w:uri="urn:schemas-microsoft-com:office:smarttags" w:element="country-region">
          <w:r>
            <w:rPr>
              <w:sz w:val="24"/>
              <w:szCs w:val="24"/>
            </w:rPr>
            <w:t>India</w:t>
          </w:r>
        </w:smartTag>
      </w:smartTag>
    </w:p>
    <w:p w:rsidR="007D1FAF" w:rsidRDefault="007D1FAF" w:rsidP="00B4017D">
      <w:pPr>
        <w:pStyle w:val="NoSpacing"/>
        <w:rPr>
          <w:sz w:val="24"/>
          <w:szCs w:val="24"/>
        </w:rPr>
      </w:pPr>
      <w:r>
        <w:rPr>
          <w:sz w:val="24"/>
          <w:szCs w:val="24"/>
        </w:rPr>
        <w:t>Shastri Bhawan</w:t>
      </w:r>
    </w:p>
    <w:p w:rsidR="007D1FAF" w:rsidRDefault="007D1FAF" w:rsidP="00B4017D">
      <w:pPr>
        <w:pStyle w:val="NoSpacing"/>
        <w:tabs>
          <w:tab w:val="left" w:pos="3064"/>
        </w:tabs>
        <w:rPr>
          <w:b/>
          <w:sz w:val="24"/>
          <w:szCs w:val="24"/>
        </w:rPr>
      </w:pPr>
      <w:smartTag w:uri="urn:schemas-microsoft-com:office:smarttags" w:element="place">
        <w:smartTag w:uri="urn:schemas-microsoft-com:office:smarttags" w:element="City">
          <w:r>
            <w:rPr>
              <w:b/>
              <w:sz w:val="24"/>
              <w:szCs w:val="24"/>
            </w:rPr>
            <w:t>New Delhi</w:t>
          </w:r>
        </w:smartTag>
      </w:smartTag>
      <w:r>
        <w:rPr>
          <w:b/>
          <w:sz w:val="24"/>
          <w:szCs w:val="24"/>
        </w:rPr>
        <w:t xml:space="preserve"> - 110 115</w:t>
      </w:r>
      <w:r>
        <w:rPr>
          <w:b/>
          <w:sz w:val="24"/>
          <w:szCs w:val="24"/>
        </w:rPr>
        <w:tab/>
      </w:r>
    </w:p>
    <w:p w:rsidR="007D1FAF" w:rsidRDefault="007D1FAF" w:rsidP="00B4017D">
      <w:pPr>
        <w:pStyle w:val="BodyText3"/>
        <w:rPr>
          <w:b/>
          <w:color w:val="000000"/>
          <w:sz w:val="24"/>
          <w:szCs w:val="24"/>
        </w:rPr>
      </w:pPr>
    </w:p>
    <w:p w:rsidR="007D1FAF" w:rsidRDefault="007D1FAF" w:rsidP="00B4017D">
      <w:pPr>
        <w:pStyle w:val="BodyText3"/>
        <w:rPr>
          <w:b/>
          <w:color w:val="000000"/>
          <w:sz w:val="24"/>
          <w:szCs w:val="24"/>
        </w:rPr>
      </w:pPr>
    </w:p>
    <w:p w:rsidR="007D1FAF" w:rsidRDefault="007D1FAF" w:rsidP="00B4017D">
      <w:pPr>
        <w:pStyle w:val="BodyTextIndent"/>
        <w:ind w:left="720" w:right="720" w:hanging="720"/>
        <w:rPr>
          <w:sz w:val="24"/>
          <w:szCs w:val="24"/>
          <w:u w:val="single"/>
        </w:rPr>
      </w:pPr>
      <w:r>
        <w:rPr>
          <w:b/>
          <w:bCs/>
          <w:color w:val="000000"/>
          <w:sz w:val="24"/>
          <w:szCs w:val="24"/>
        </w:rPr>
        <w:t>Sub:</w:t>
      </w:r>
      <w:r>
        <w:rPr>
          <w:b/>
          <w:bCs/>
          <w:color w:val="000000"/>
          <w:sz w:val="24"/>
          <w:szCs w:val="24"/>
        </w:rPr>
        <w:tab/>
      </w:r>
      <w:r w:rsidRPr="00C65371">
        <w:rPr>
          <w:bCs/>
          <w:color w:val="000000"/>
          <w:sz w:val="24"/>
          <w:szCs w:val="24"/>
        </w:rPr>
        <w:t>Material</w:t>
      </w:r>
      <w:r>
        <w:rPr>
          <w:sz w:val="24"/>
          <w:szCs w:val="24"/>
        </w:rPr>
        <w:t xml:space="preserve"> for reply to Rajya Sabha Unstarred Question No. 1136 for 16.12.2013 asked by Shri Ali Anwar Ansari regarding “Reservation policy in Central Universities”.</w:t>
      </w:r>
    </w:p>
    <w:p w:rsidR="007D1FAF" w:rsidRDefault="007D1FAF" w:rsidP="00B4017D">
      <w:pPr>
        <w:pStyle w:val="BodyTextIndent"/>
        <w:ind w:right="720"/>
        <w:rPr>
          <w:color w:val="000000"/>
          <w:sz w:val="24"/>
          <w:szCs w:val="24"/>
          <w:u w:val="single"/>
        </w:rPr>
      </w:pPr>
    </w:p>
    <w:p w:rsidR="007D1FAF" w:rsidRDefault="007D1FAF" w:rsidP="00B4017D">
      <w:pPr>
        <w:pStyle w:val="Normsl"/>
        <w:ind w:right="0"/>
        <w:jc w:val="both"/>
        <w:rPr>
          <w:b w:val="0"/>
          <w:bCs/>
          <w:color w:val="000000"/>
          <w:sz w:val="24"/>
          <w:szCs w:val="24"/>
        </w:rPr>
      </w:pPr>
      <w:r>
        <w:rPr>
          <w:b w:val="0"/>
          <w:bCs/>
          <w:color w:val="000000"/>
          <w:sz w:val="24"/>
          <w:szCs w:val="24"/>
        </w:rPr>
        <w:t xml:space="preserve">Sir, </w:t>
      </w:r>
    </w:p>
    <w:p w:rsidR="007D1FAF" w:rsidRDefault="007D1FAF" w:rsidP="00B4017D">
      <w:pPr>
        <w:pStyle w:val="Normsl"/>
        <w:spacing w:line="360" w:lineRule="auto"/>
        <w:ind w:right="0"/>
        <w:jc w:val="both"/>
        <w:rPr>
          <w:b w:val="0"/>
          <w:bCs/>
          <w:color w:val="000000"/>
          <w:sz w:val="10"/>
          <w:szCs w:val="24"/>
        </w:rPr>
      </w:pPr>
      <w:r>
        <w:rPr>
          <w:b w:val="0"/>
          <w:bCs/>
          <w:color w:val="000000"/>
          <w:sz w:val="24"/>
          <w:szCs w:val="24"/>
        </w:rPr>
        <w:tab/>
      </w:r>
    </w:p>
    <w:p w:rsidR="007D1FAF" w:rsidRDefault="007D1FAF" w:rsidP="00B4017D">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11.12.2013 on the subject cited above. </w:t>
      </w:r>
    </w:p>
    <w:p w:rsidR="007D1FAF" w:rsidRDefault="007D1FAF" w:rsidP="00B4017D">
      <w:pPr>
        <w:pStyle w:val="Normsl"/>
        <w:ind w:right="0"/>
        <w:jc w:val="both"/>
        <w:rPr>
          <w:b w:val="0"/>
          <w:color w:val="000000"/>
          <w:sz w:val="24"/>
          <w:szCs w:val="24"/>
        </w:rPr>
      </w:pPr>
    </w:p>
    <w:p w:rsidR="007D1FAF" w:rsidRDefault="007D1FAF" w:rsidP="00B4017D">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of the aforesaid Rajya Sabha Unstarred Question for further action at your end. </w:t>
      </w:r>
    </w:p>
    <w:p w:rsidR="007D1FAF" w:rsidRDefault="007D1FAF" w:rsidP="00B4017D">
      <w:pPr>
        <w:pStyle w:val="Normsl"/>
        <w:ind w:right="0"/>
        <w:jc w:val="both"/>
        <w:rPr>
          <w:b w:val="0"/>
          <w:color w:val="000000"/>
          <w:sz w:val="24"/>
          <w:szCs w:val="24"/>
        </w:rPr>
      </w:pPr>
    </w:p>
    <w:p w:rsidR="007D1FAF" w:rsidRDefault="007D1FAF" w:rsidP="00B4017D">
      <w:pPr>
        <w:pStyle w:val="Normsl"/>
        <w:spacing w:line="360" w:lineRule="auto"/>
        <w:ind w:right="0"/>
        <w:jc w:val="both"/>
        <w:rPr>
          <w:b w:val="0"/>
          <w:color w:val="000000"/>
          <w:sz w:val="24"/>
          <w:szCs w:val="24"/>
        </w:rPr>
      </w:pPr>
      <w:r>
        <w:rPr>
          <w:b w:val="0"/>
          <w:color w:val="000000"/>
          <w:sz w:val="24"/>
          <w:szCs w:val="24"/>
        </w:rPr>
        <w:tab/>
        <w:t xml:space="preserve">Thanking you, </w:t>
      </w:r>
    </w:p>
    <w:p w:rsidR="007D1FAF" w:rsidRDefault="007D1FAF" w:rsidP="00B4017D">
      <w:pPr>
        <w:pStyle w:val="Normsl"/>
        <w:ind w:right="0"/>
        <w:jc w:val="right"/>
        <w:rPr>
          <w:b w:val="0"/>
          <w:bCs/>
          <w:color w:val="000000"/>
          <w:sz w:val="24"/>
          <w:szCs w:val="24"/>
        </w:rPr>
      </w:pPr>
      <w:r>
        <w:rPr>
          <w:b w:val="0"/>
          <w:bCs/>
          <w:color w:val="000000"/>
          <w:sz w:val="24"/>
          <w:szCs w:val="24"/>
        </w:rPr>
        <w:t xml:space="preserve">Yours faithfully, </w:t>
      </w:r>
    </w:p>
    <w:p w:rsidR="007D1FAF" w:rsidRDefault="007D1FAF" w:rsidP="00B4017D">
      <w:pPr>
        <w:pStyle w:val="Normsl"/>
        <w:ind w:right="0"/>
        <w:jc w:val="right"/>
        <w:rPr>
          <w:b w:val="0"/>
          <w:bCs/>
          <w:color w:val="000000"/>
          <w:sz w:val="24"/>
          <w:szCs w:val="24"/>
        </w:rPr>
      </w:pPr>
    </w:p>
    <w:p w:rsidR="007D1FAF" w:rsidRDefault="007D1FAF" w:rsidP="00B4017D">
      <w:pPr>
        <w:pStyle w:val="Normsl"/>
        <w:ind w:right="0"/>
        <w:jc w:val="right"/>
        <w:rPr>
          <w:b w:val="0"/>
          <w:bCs/>
          <w:color w:val="000000"/>
          <w:sz w:val="24"/>
          <w:szCs w:val="24"/>
        </w:rPr>
      </w:pPr>
    </w:p>
    <w:p w:rsidR="007D1FAF" w:rsidRDefault="007D1FAF" w:rsidP="00B4017D">
      <w:pPr>
        <w:pStyle w:val="Normsl"/>
        <w:ind w:right="0"/>
        <w:jc w:val="right"/>
        <w:rPr>
          <w:b w:val="0"/>
          <w:bCs/>
          <w:color w:val="000000"/>
          <w:sz w:val="24"/>
          <w:szCs w:val="24"/>
        </w:rPr>
      </w:pPr>
    </w:p>
    <w:p w:rsidR="007D1FAF" w:rsidRDefault="007D1FAF" w:rsidP="00B4017D">
      <w:pPr>
        <w:pStyle w:val="NoSpacing"/>
        <w:jc w:val="right"/>
        <w:rPr>
          <w:b/>
          <w:sz w:val="24"/>
          <w:szCs w:val="24"/>
        </w:rPr>
      </w:pPr>
      <w:r>
        <w:rPr>
          <w:bCs/>
        </w:rPr>
        <w:t xml:space="preserve">                                                                    </w:t>
      </w:r>
      <w:r>
        <w:rPr>
          <w:bCs/>
        </w:rPr>
        <w:tab/>
      </w:r>
      <w:r>
        <w:rPr>
          <w:bCs/>
        </w:rPr>
        <w:tab/>
      </w:r>
      <w:r>
        <w:rPr>
          <w:b/>
          <w:sz w:val="24"/>
          <w:szCs w:val="24"/>
        </w:rPr>
        <w:t>(UMAKANT AGARWAL)</w:t>
      </w:r>
    </w:p>
    <w:p w:rsidR="007D1FAF" w:rsidRDefault="007D1FAF" w:rsidP="00B4017D">
      <w:pPr>
        <w:jc w:val="both"/>
        <w:rPr>
          <w:rFonts w:ascii="Times New Roman" w:hAnsi="Times New Roman"/>
          <w:bCs/>
          <w:color w:val="000000"/>
          <w:sz w:val="24"/>
          <w:szCs w:val="24"/>
        </w:rPr>
      </w:pPr>
    </w:p>
    <w:p w:rsidR="007D1FAF" w:rsidRDefault="007D1FAF" w:rsidP="00B4017D">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7D1FAF" w:rsidRDefault="007D1FAF" w:rsidP="00B02490">
      <w:pPr>
        <w:pStyle w:val="NoSpacing"/>
        <w:ind w:left="720"/>
        <w:rPr>
          <w:sz w:val="24"/>
          <w:szCs w:val="24"/>
        </w:rPr>
      </w:pPr>
      <w:r>
        <w:rPr>
          <w:b/>
          <w:bCs/>
          <w:color w:val="000000"/>
          <w:sz w:val="24"/>
          <w:szCs w:val="24"/>
        </w:rPr>
        <w:t>CC:</w:t>
      </w:r>
      <w:r>
        <w:rPr>
          <w:b/>
          <w:bCs/>
          <w:color w:val="000000"/>
          <w:sz w:val="24"/>
          <w:szCs w:val="24"/>
        </w:rPr>
        <w:tab/>
      </w:r>
      <w:r>
        <w:rPr>
          <w:sz w:val="24"/>
          <w:szCs w:val="24"/>
        </w:rPr>
        <w:t xml:space="preserve">Shri P. K. Mohanty, </w:t>
      </w:r>
    </w:p>
    <w:p w:rsidR="007D1FAF" w:rsidRDefault="007D1FAF" w:rsidP="00F17D4B">
      <w:pPr>
        <w:pStyle w:val="NoSpacing"/>
        <w:ind w:left="720" w:firstLine="720"/>
        <w:rPr>
          <w:sz w:val="24"/>
          <w:szCs w:val="24"/>
        </w:rPr>
      </w:pPr>
      <w:r>
        <w:rPr>
          <w:sz w:val="24"/>
          <w:szCs w:val="24"/>
        </w:rPr>
        <w:t xml:space="preserve">Deputy Educational Advisor (CU), </w:t>
      </w:r>
    </w:p>
    <w:p w:rsidR="007D1FAF" w:rsidRDefault="007D1FAF" w:rsidP="00F17D4B">
      <w:pPr>
        <w:pStyle w:val="NoSpacing"/>
        <w:ind w:left="720" w:firstLine="720"/>
        <w:rPr>
          <w:sz w:val="24"/>
          <w:szCs w:val="24"/>
        </w:rPr>
      </w:pPr>
      <w:r>
        <w:rPr>
          <w:sz w:val="24"/>
          <w:szCs w:val="24"/>
        </w:rPr>
        <w:t xml:space="preserve">MHRD, Department of Higher Education,  </w:t>
      </w:r>
    </w:p>
    <w:p w:rsidR="007D1FAF" w:rsidRDefault="007D1FAF" w:rsidP="00B02490">
      <w:pPr>
        <w:pStyle w:val="NoSpacing"/>
        <w:rPr>
          <w:b/>
          <w:bCs/>
          <w:color w:val="000000"/>
          <w:sz w:val="24"/>
          <w:szCs w:val="24"/>
        </w:rPr>
      </w:pPr>
      <w:r>
        <w:rPr>
          <w:sz w:val="24"/>
          <w:szCs w:val="24"/>
        </w:rPr>
        <w:tab/>
      </w:r>
      <w:r>
        <w:rPr>
          <w:sz w:val="24"/>
          <w:szCs w:val="24"/>
        </w:rPr>
        <w:tab/>
        <w:t xml:space="preserve">#209, 'C' Wing, Shastri Bhawan, </w:t>
      </w:r>
      <w:smartTag w:uri="urn:schemas-microsoft-com:office:smarttags" w:element="place">
        <w:smartTag w:uri="urn:schemas-microsoft-com:office:smarttags" w:element="City">
          <w:r w:rsidRPr="0060302D">
            <w:rPr>
              <w:sz w:val="24"/>
              <w:szCs w:val="24"/>
            </w:rPr>
            <w:t>New Delhi</w:t>
          </w:r>
        </w:smartTag>
      </w:smartTag>
      <w:r w:rsidRPr="0060302D">
        <w:rPr>
          <w:sz w:val="24"/>
          <w:szCs w:val="24"/>
        </w:rPr>
        <w:t xml:space="preserve"> - 110 115</w:t>
      </w:r>
      <w:r>
        <w:rPr>
          <w:sz w:val="24"/>
          <w:szCs w:val="24"/>
        </w:rPr>
        <w:t>.</w:t>
      </w:r>
      <w:r>
        <w:rPr>
          <w:b/>
          <w:sz w:val="24"/>
          <w:szCs w:val="24"/>
        </w:rPr>
        <w:tab/>
      </w:r>
    </w:p>
    <w:p w:rsidR="007D1FAF" w:rsidRDefault="007D1FAF" w:rsidP="00B4017D">
      <w:pPr>
        <w:ind w:firstLine="720"/>
        <w:jc w:val="both"/>
        <w:rPr>
          <w:rFonts w:ascii="Times New Roman" w:hAnsi="Times New Roman"/>
          <w:b/>
          <w:bCs/>
          <w:color w:val="000000"/>
          <w:sz w:val="24"/>
          <w:szCs w:val="24"/>
        </w:rPr>
      </w:pPr>
    </w:p>
    <w:p w:rsidR="007D1FAF" w:rsidRDefault="007D1FAF" w:rsidP="00B4017D">
      <w:pPr>
        <w:pStyle w:val="Title"/>
        <w:ind w:right="-18"/>
        <w:rPr>
          <w:rFonts w:ascii="Times New Roman" w:hAnsi="Times New Roman"/>
          <w:sz w:val="24"/>
          <w:szCs w:val="24"/>
          <w:u w:val="single"/>
        </w:rPr>
      </w:pPr>
    </w:p>
    <w:p w:rsidR="007D1FAF" w:rsidRPr="00DB1634" w:rsidRDefault="007D1FAF" w:rsidP="00B4017D">
      <w:pPr>
        <w:pStyle w:val="Title"/>
        <w:ind w:right="-18"/>
        <w:rPr>
          <w:rFonts w:ascii="Times New Roman" w:hAnsi="Times New Roman"/>
          <w:sz w:val="24"/>
          <w:szCs w:val="24"/>
          <w:u w:val="single"/>
        </w:rPr>
      </w:pPr>
      <w:smartTag w:uri="urn:schemas-microsoft-com:office:smarttags" w:element="place">
        <w:smartTag w:uri="urn:schemas-microsoft-com:office:smarttags" w:element="PlaceName">
          <w:r w:rsidRPr="00DB1634">
            <w:rPr>
              <w:rFonts w:ascii="Times New Roman" w:hAnsi="Times New Roman"/>
              <w:sz w:val="24"/>
              <w:szCs w:val="24"/>
              <w:u w:val="single"/>
            </w:rPr>
            <w:t>JAWAHARLAL</w:t>
          </w:r>
        </w:smartTag>
        <w:r w:rsidRPr="00DB1634">
          <w:rPr>
            <w:rFonts w:ascii="Times New Roman" w:hAnsi="Times New Roman"/>
            <w:sz w:val="24"/>
            <w:szCs w:val="24"/>
            <w:u w:val="single"/>
          </w:rPr>
          <w:t xml:space="preserve"> </w:t>
        </w:r>
        <w:smartTag w:uri="urn:schemas-microsoft-com:office:smarttags" w:element="PlaceName">
          <w:r w:rsidRPr="00DB1634">
            <w:rPr>
              <w:rFonts w:ascii="Times New Roman" w:hAnsi="Times New Roman"/>
              <w:sz w:val="24"/>
              <w:szCs w:val="24"/>
              <w:u w:val="single"/>
            </w:rPr>
            <w:t>NEHRU</w:t>
          </w:r>
        </w:smartTag>
        <w:r w:rsidRPr="00DB1634">
          <w:rPr>
            <w:rFonts w:ascii="Times New Roman" w:hAnsi="Times New Roman"/>
            <w:sz w:val="24"/>
            <w:szCs w:val="24"/>
            <w:u w:val="single"/>
          </w:rPr>
          <w:t xml:space="preserve"> </w:t>
        </w:r>
        <w:smartTag w:uri="urn:schemas-microsoft-com:office:smarttags" w:element="PlaceType">
          <w:r w:rsidRPr="00DB1634">
            <w:rPr>
              <w:rFonts w:ascii="Times New Roman" w:hAnsi="Times New Roman"/>
              <w:sz w:val="24"/>
              <w:szCs w:val="24"/>
              <w:u w:val="single"/>
            </w:rPr>
            <w:t>UNIVERSITY</w:t>
          </w:r>
        </w:smartTag>
      </w:smartTag>
    </w:p>
    <w:p w:rsidR="007D1FAF" w:rsidRPr="00DB1634" w:rsidRDefault="007D1FAF" w:rsidP="00B4017D">
      <w:pPr>
        <w:pStyle w:val="Title"/>
        <w:ind w:right="-18"/>
        <w:rPr>
          <w:rFonts w:ascii="Times New Roman" w:hAnsi="Times New Roman"/>
          <w:sz w:val="24"/>
          <w:szCs w:val="24"/>
          <w:u w:val="single"/>
        </w:rPr>
      </w:pPr>
      <w:smartTag w:uri="urn:schemas-microsoft-com:office:smarttags" w:element="place">
        <w:smartTag w:uri="urn:schemas-microsoft-com:office:smarttags" w:element="City">
          <w:r w:rsidRPr="00DB1634">
            <w:rPr>
              <w:rFonts w:ascii="Times New Roman" w:hAnsi="Times New Roman"/>
              <w:sz w:val="24"/>
              <w:szCs w:val="24"/>
              <w:u w:val="single"/>
            </w:rPr>
            <w:t>NEW DELHI</w:t>
          </w:r>
        </w:smartTag>
      </w:smartTag>
      <w:r w:rsidRPr="00DB1634">
        <w:rPr>
          <w:rFonts w:ascii="Times New Roman" w:hAnsi="Times New Roman"/>
          <w:sz w:val="24"/>
          <w:szCs w:val="24"/>
          <w:u w:val="single"/>
        </w:rPr>
        <w:t xml:space="preserve"> - 110067</w:t>
      </w:r>
    </w:p>
    <w:p w:rsidR="007D1FAF" w:rsidRDefault="007D1FAF" w:rsidP="00B4017D">
      <w:pPr>
        <w:pStyle w:val="BodyTextIndent"/>
        <w:ind w:left="720" w:right="720" w:firstLine="0"/>
        <w:rPr>
          <w:b/>
          <w:sz w:val="22"/>
          <w:szCs w:val="22"/>
        </w:rPr>
      </w:pPr>
    </w:p>
    <w:p w:rsidR="007D1FAF" w:rsidRPr="00DC792D" w:rsidRDefault="007D1FAF" w:rsidP="00B4017D">
      <w:pPr>
        <w:pStyle w:val="BodyTextIndent"/>
        <w:ind w:left="720" w:right="720" w:firstLine="0"/>
        <w:rPr>
          <w:b/>
          <w:sz w:val="22"/>
          <w:szCs w:val="22"/>
        </w:rPr>
      </w:pPr>
      <w:r w:rsidRPr="00DC792D">
        <w:rPr>
          <w:b/>
          <w:bCs/>
          <w:color w:val="000000"/>
          <w:sz w:val="24"/>
          <w:szCs w:val="24"/>
        </w:rPr>
        <w:t>Material</w:t>
      </w:r>
      <w:r w:rsidRPr="00DC792D">
        <w:rPr>
          <w:b/>
          <w:sz w:val="24"/>
          <w:szCs w:val="24"/>
        </w:rPr>
        <w:t xml:space="preserve"> for reply to Rajya Sabha Unstarred Question No. 1136 for 16.12.2013 asked by Shri Ali Anwar Ansari regarding “Reservation policy in Central Universities”.</w:t>
      </w:r>
    </w:p>
    <w:p w:rsidR="007D1FAF" w:rsidRDefault="007D1FAF" w:rsidP="00B4017D">
      <w:pPr>
        <w:pStyle w:val="Title"/>
        <w:spacing w:line="360" w:lineRule="auto"/>
        <w:ind w:right="-18"/>
        <w:rPr>
          <w:rFonts w:ascii="Times New Roman" w:hAnsi="Times New Roman"/>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6.05pt;margin-top:7pt;width:396.9pt;height:0;z-index:251658240" o:connectortype="straight"/>
        </w:pict>
      </w:r>
    </w:p>
    <w:p w:rsidR="007D1FAF" w:rsidRDefault="007D1FAF" w:rsidP="00B4017D">
      <w:pPr>
        <w:pStyle w:val="Title"/>
        <w:spacing w:line="360" w:lineRule="auto"/>
        <w:ind w:right="-18"/>
        <w:rPr>
          <w:rFonts w:ascii="Times New Roman" w:hAnsi="Times New Roman"/>
          <w:sz w:val="22"/>
          <w:szCs w:val="22"/>
        </w:rPr>
      </w:pPr>
    </w:p>
    <w:p w:rsidR="007D1FAF" w:rsidRPr="00DB1634" w:rsidRDefault="007D1FAF" w:rsidP="00B4017D">
      <w:pPr>
        <w:pStyle w:val="ListParagraph"/>
        <w:tabs>
          <w:tab w:val="left" w:pos="720"/>
        </w:tabs>
        <w:spacing w:after="0" w:line="240" w:lineRule="auto"/>
        <w:ind w:hanging="720"/>
        <w:jc w:val="both"/>
        <w:rPr>
          <w:rFonts w:ascii="Times New Roman" w:hAnsi="Times New Roman"/>
          <w:b/>
          <w:sz w:val="24"/>
          <w:szCs w:val="24"/>
        </w:rPr>
      </w:pPr>
      <w:r w:rsidRPr="00DB1634">
        <w:rPr>
          <w:rFonts w:ascii="Times New Roman" w:hAnsi="Times New Roman"/>
          <w:b/>
          <w:sz w:val="24"/>
          <w:szCs w:val="24"/>
        </w:rPr>
        <w:t>Q. (a)</w:t>
      </w:r>
      <w:r w:rsidRPr="00DB1634">
        <w:rPr>
          <w:rFonts w:ascii="Times New Roman" w:hAnsi="Times New Roman"/>
          <w:b/>
          <w:sz w:val="24"/>
          <w:szCs w:val="24"/>
        </w:rPr>
        <w:tab/>
        <w:t>The reservation policy for SCs, STs and OBCs followed  by Central Universities including University of Delhi in respect of teaching and non-teaching staff;</w:t>
      </w:r>
    </w:p>
    <w:p w:rsidR="007D1FAF" w:rsidRPr="00DB1634" w:rsidRDefault="007D1FAF" w:rsidP="00B4017D">
      <w:pPr>
        <w:pStyle w:val="ListParagraph"/>
        <w:tabs>
          <w:tab w:val="left" w:pos="720"/>
        </w:tabs>
        <w:spacing w:after="0" w:line="240" w:lineRule="auto"/>
        <w:ind w:hanging="720"/>
        <w:jc w:val="both"/>
        <w:rPr>
          <w:rFonts w:ascii="Times New Roman" w:hAnsi="Times New Roman"/>
          <w:b/>
          <w:sz w:val="24"/>
          <w:szCs w:val="24"/>
        </w:rPr>
      </w:pPr>
    </w:p>
    <w:p w:rsidR="007D1FAF" w:rsidRDefault="007D1FAF" w:rsidP="00746853">
      <w:pPr>
        <w:pStyle w:val="ListParagraph"/>
        <w:tabs>
          <w:tab w:val="left" w:pos="720"/>
        </w:tabs>
        <w:spacing w:after="0" w:line="240" w:lineRule="auto"/>
        <w:ind w:hanging="1080"/>
        <w:jc w:val="both"/>
        <w:rPr>
          <w:rFonts w:ascii="Times New Roman" w:hAnsi="Times New Roman"/>
          <w:sz w:val="24"/>
          <w:szCs w:val="24"/>
        </w:rPr>
      </w:pPr>
      <w:r w:rsidRPr="00DB1634">
        <w:rPr>
          <w:rFonts w:ascii="Times New Roman" w:hAnsi="Times New Roman"/>
          <w:sz w:val="24"/>
          <w:szCs w:val="24"/>
        </w:rPr>
        <w:t xml:space="preserve">   Ans. (a) </w:t>
      </w:r>
      <w:r w:rsidRPr="00DB1634">
        <w:rPr>
          <w:rFonts w:ascii="Times New Roman" w:hAnsi="Times New Roman"/>
          <w:sz w:val="24"/>
          <w:szCs w:val="24"/>
        </w:rPr>
        <w:tab/>
      </w:r>
      <w:r w:rsidRPr="00DB1634">
        <w:rPr>
          <w:rFonts w:ascii="Times New Roman" w:hAnsi="Times New Roman"/>
          <w:b/>
          <w:sz w:val="24"/>
          <w:szCs w:val="24"/>
          <w:u w:val="single"/>
        </w:rPr>
        <w:t>Reservation in Teaching Posts (SC/STs):</w:t>
      </w:r>
      <w:r w:rsidRPr="00DB1634">
        <w:rPr>
          <w:rFonts w:ascii="Times New Roman" w:hAnsi="Times New Roman"/>
          <w:b/>
          <w:sz w:val="24"/>
          <w:szCs w:val="24"/>
        </w:rPr>
        <w:t xml:space="preserve">  </w:t>
      </w:r>
      <w:r w:rsidRPr="00DB1634">
        <w:rPr>
          <w:rFonts w:ascii="Times New Roman" w:hAnsi="Times New Roman"/>
          <w:sz w:val="24"/>
          <w:szCs w:val="24"/>
        </w:rPr>
        <w:t xml:space="preserve">The University has adopted reservation for SC&amp;STs 15% and 7.5% respectively at the level of Assistant Professor. In the recent past, the University had also implemented the reservation for SCs and STs in the teaching posts at the level of Professor and Associate Professor, vide Executive Council resolution dated 11.04.2007. </w:t>
      </w:r>
      <w:r w:rsidRPr="00DB1634">
        <w:rPr>
          <w:rFonts w:ascii="Times New Roman" w:hAnsi="Times New Roman"/>
          <w:b/>
          <w:sz w:val="24"/>
          <w:szCs w:val="24"/>
        </w:rPr>
        <w:t xml:space="preserve"> </w:t>
      </w:r>
      <w:r w:rsidRPr="00DB1634">
        <w:rPr>
          <w:rFonts w:ascii="Times New Roman" w:hAnsi="Times New Roman"/>
          <w:sz w:val="24"/>
          <w:szCs w:val="24"/>
        </w:rPr>
        <w:t xml:space="preserve">  </w:t>
      </w:r>
    </w:p>
    <w:p w:rsidR="007D1FAF" w:rsidRDefault="007D1FAF" w:rsidP="00746853">
      <w:pPr>
        <w:pStyle w:val="ListParagraph"/>
        <w:tabs>
          <w:tab w:val="left" w:pos="720"/>
        </w:tabs>
        <w:spacing w:after="0" w:line="240" w:lineRule="auto"/>
        <w:ind w:hanging="1080"/>
        <w:jc w:val="both"/>
        <w:rPr>
          <w:rFonts w:ascii="Times New Roman" w:hAnsi="Times New Roman"/>
          <w:sz w:val="24"/>
          <w:szCs w:val="24"/>
        </w:rPr>
      </w:pPr>
    </w:p>
    <w:p w:rsidR="007D1FAF" w:rsidRDefault="007D1FAF" w:rsidP="00746853">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sz w:val="24"/>
          <w:szCs w:val="24"/>
        </w:rPr>
        <w:tab/>
      </w:r>
      <w:r w:rsidRPr="00DB1634">
        <w:rPr>
          <w:rFonts w:ascii="Times New Roman" w:hAnsi="Times New Roman"/>
          <w:b/>
          <w:sz w:val="24"/>
          <w:szCs w:val="24"/>
          <w:u w:val="single"/>
        </w:rPr>
        <w:t>Other Backward Classes (OBCs):</w:t>
      </w:r>
      <w:r w:rsidRPr="00D65E27">
        <w:rPr>
          <w:rFonts w:ascii="Times New Roman" w:hAnsi="Times New Roman"/>
          <w:b/>
          <w:sz w:val="24"/>
          <w:szCs w:val="24"/>
        </w:rPr>
        <w:t xml:space="preserve">  </w:t>
      </w:r>
      <w:r>
        <w:rPr>
          <w:rFonts w:ascii="Times New Roman" w:hAnsi="Times New Roman"/>
          <w:sz w:val="24"/>
          <w:szCs w:val="24"/>
        </w:rPr>
        <w:t>27% reservations for OBC has been implemented in teaching posts at the level of Assistant Professor, vide Executive Council resolution dated 11.04.2007.</w:t>
      </w:r>
    </w:p>
    <w:p w:rsidR="007D1FAF" w:rsidRDefault="007D1FAF" w:rsidP="00746853">
      <w:pPr>
        <w:pStyle w:val="ListParagraph"/>
        <w:tabs>
          <w:tab w:val="left" w:pos="720"/>
        </w:tabs>
        <w:spacing w:after="0" w:line="240" w:lineRule="auto"/>
        <w:ind w:hanging="1080"/>
        <w:jc w:val="both"/>
        <w:rPr>
          <w:rFonts w:ascii="Times New Roman" w:hAnsi="Times New Roman"/>
          <w:sz w:val="24"/>
          <w:szCs w:val="24"/>
        </w:rPr>
      </w:pPr>
    </w:p>
    <w:p w:rsidR="007D1FAF" w:rsidRDefault="007D1FAF" w:rsidP="00746853">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sz w:val="24"/>
          <w:szCs w:val="24"/>
        </w:rPr>
        <w:tab/>
      </w:r>
      <w:r w:rsidRPr="00ED6C57">
        <w:rPr>
          <w:rFonts w:ascii="Times New Roman" w:hAnsi="Times New Roman"/>
          <w:b/>
          <w:sz w:val="24"/>
          <w:szCs w:val="24"/>
          <w:u w:val="single"/>
        </w:rPr>
        <w:t>Reservation in Non-Teaching Posts (SC/STs):</w:t>
      </w:r>
      <w:r w:rsidRPr="006C17F3">
        <w:rPr>
          <w:rFonts w:ascii="Times New Roman" w:hAnsi="Times New Roman"/>
          <w:b/>
          <w:sz w:val="24"/>
          <w:szCs w:val="24"/>
        </w:rPr>
        <w:t xml:space="preserve">  </w:t>
      </w:r>
      <w:r>
        <w:rPr>
          <w:rFonts w:ascii="Times New Roman" w:hAnsi="Times New Roman"/>
          <w:sz w:val="24"/>
          <w:szCs w:val="24"/>
        </w:rPr>
        <w:t>The University introduced 15% and 7.5% reservation for SC/ST candidate respectively in recruitment to Group C and D Posts in 1975 and for Group A and B Posts in 1978.</w:t>
      </w:r>
    </w:p>
    <w:p w:rsidR="007D1FAF" w:rsidRDefault="007D1FAF" w:rsidP="00746853">
      <w:pPr>
        <w:pStyle w:val="ListParagraph"/>
        <w:tabs>
          <w:tab w:val="left" w:pos="720"/>
        </w:tabs>
        <w:spacing w:after="0" w:line="240" w:lineRule="auto"/>
        <w:ind w:hanging="1080"/>
        <w:jc w:val="both"/>
        <w:rPr>
          <w:rFonts w:ascii="Times New Roman" w:hAnsi="Times New Roman"/>
          <w:sz w:val="24"/>
          <w:szCs w:val="24"/>
        </w:rPr>
      </w:pPr>
    </w:p>
    <w:p w:rsidR="007D1FAF" w:rsidRPr="00891D65" w:rsidRDefault="007D1FAF" w:rsidP="00746853">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sz w:val="24"/>
          <w:szCs w:val="24"/>
        </w:rPr>
        <w:tab/>
      </w:r>
      <w:r w:rsidRPr="007E112D">
        <w:rPr>
          <w:rFonts w:ascii="Times New Roman" w:hAnsi="Times New Roman"/>
          <w:b/>
          <w:sz w:val="24"/>
          <w:szCs w:val="24"/>
          <w:u w:val="single"/>
        </w:rPr>
        <w:t>Other Backward Classes (OBCs):</w:t>
      </w:r>
      <w:r>
        <w:rPr>
          <w:rFonts w:ascii="Times New Roman" w:hAnsi="Times New Roman"/>
          <w:sz w:val="24"/>
          <w:szCs w:val="24"/>
        </w:rPr>
        <w:t xml:space="preserve">  27% reservation for OBC in non-teaching posts in Group C and D post was implemented by the University vide Executive Council resolution dated 17.01.1994 and for Group A and B Post, vide Executive Council dated 02.07.1997.  </w:t>
      </w:r>
    </w:p>
    <w:p w:rsidR="007D1FAF" w:rsidRPr="00B80270" w:rsidRDefault="007D1FAF" w:rsidP="00746853">
      <w:pPr>
        <w:pStyle w:val="ListParagraph"/>
        <w:tabs>
          <w:tab w:val="left" w:pos="720"/>
        </w:tabs>
        <w:spacing w:after="0" w:line="240" w:lineRule="auto"/>
        <w:ind w:hanging="1080"/>
        <w:jc w:val="both"/>
        <w:rPr>
          <w:rFonts w:ascii="Times New Roman" w:hAnsi="Times New Roman"/>
          <w:sz w:val="24"/>
          <w:szCs w:val="24"/>
        </w:rPr>
      </w:pPr>
    </w:p>
    <w:p w:rsidR="007D1FAF" w:rsidRDefault="007D1FAF" w:rsidP="00746853">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sz w:val="24"/>
          <w:szCs w:val="24"/>
        </w:rPr>
        <w:tab/>
        <w:t>The reservation is accordingly applied as per Post Based Roster.</w:t>
      </w:r>
    </w:p>
    <w:p w:rsidR="007D1FAF" w:rsidRPr="00DB1634" w:rsidRDefault="007D1FAF" w:rsidP="00746853">
      <w:pPr>
        <w:pStyle w:val="ListParagraph"/>
        <w:tabs>
          <w:tab w:val="left" w:pos="720"/>
        </w:tabs>
        <w:spacing w:after="0" w:line="240" w:lineRule="auto"/>
        <w:ind w:hanging="1080"/>
        <w:jc w:val="both"/>
        <w:rPr>
          <w:rFonts w:ascii="Times New Roman" w:hAnsi="Times New Roman"/>
          <w:sz w:val="24"/>
          <w:szCs w:val="24"/>
        </w:rPr>
      </w:pPr>
    </w:p>
    <w:p w:rsidR="007D1FAF" w:rsidRPr="00DB1634" w:rsidRDefault="007D1FAF" w:rsidP="00B4017D">
      <w:pPr>
        <w:pStyle w:val="ListParagraph"/>
        <w:tabs>
          <w:tab w:val="left" w:pos="720"/>
        </w:tabs>
        <w:spacing w:after="0" w:line="240" w:lineRule="auto"/>
        <w:ind w:hanging="720"/>
        <w:jc w:val="both"/>
        <w:rPr>
          <w:rFonts w:ascii="Times New Roman" w:hAnsi="Times New Roman"/>
          <w:b/>
          <w:sz w:val="24"/>
          <w:szCs w:val="24"/>
        </w:rPr>
      </w:pPr>
      <w:r w:rsidRPr="00DB1634">
        <w:rPr>
          <w:rFonts w:ascii="Times New Roman" w:hAnsi="Times New Roman"/>
          <w:b/>
          <w:sz w:val="24"/>
          <w:szCs w:val="24"/>
        </w:rPr>
        <w:t>Q. (b)</w:t>
      </w:r>
      <w:r w:rsidRPr="00DB1634">
        <w:rPr>
          <w:rFonts w:ascii="Times New Roman" w:hAnsi="Times New Roman"/>
          <w:b/>
          <w:sz w:val="24"/>
          <w:szCs w:val="24"/>
        </w:rPr>
        <w:tab/>
        <w:t>The present status of vacant posts in each reservation category, post-wise and University-wise;</w:t>
      </w:r>
    </w:p>
    <w:p w:rsidR="007D1FAF" w:rsidRPr="00DB1634" w:rsidRDefault="007D1FAF" w:rsidP="00B4017D">
      <w:pPr>
        <w:pStyle w:val="ListParagraph"/>
        <w:tabs>
          <w:tab w:val="left" w:pos="720"/>
        </w:tabs>
        <w:spacing w:after="0" w:line="240" w:lineRule="auto"/>
        <w:ind w:hanging="720"/>
        <w:jc w:val="both"/>
        <w:rPr>
          <w:rFonts w:ascii="Times New Roman" w:hAnsi="Times New Roman"/>
          <w:b/>
          <w:sz w:val="24"/>
          <w:szCs w:val="24"/>
        </w:rPr>
      </w:pPr>
    </w:p>
    <w:p w:rsidR="007D1FAF" w:rsidRDefault="007D1FAF" w:rsidP="00F73465">
      <w:pPr>
        <w:pStyle w:val="ListParagraph"/>
        <w:tabs>
          <w:tab w:val="left" w:pos="720"/>
        </w:tabs>
        <w:spacing w:after="0" w:line="240" w:lineRule="auto"/>
        <w:ind w:hanging="1440"/>
        <w:jc w:val="both"/>
        <w:rPr>
          <w:rFonts w:ascii="Times New Roman" w:hAnsi="Times New Roman"/>
          <w:sz w:val="24"/>
          <w:szCs w:val="24"/>
        </w:rPr>
      </w:pPr>
      <w:r w:rsidRPr="00DB1634">
        <w:rPr>
          <w:rFonts w:ascii="Times New Roman" w:hAnsi="Times New Roman"/>
          <w:sz w:val="24"/>
          <w:szCs w:val="24"/>
        </w:rPr>
        <w:t xml:space="preserve">         Ans. (b) </w:t>
      </w:r>
      <w:r w:rsidRPr="00DB1634">
        <w:rPr>
          <w:rFonts w:ascii="Times New Roman" w:hAnsi="Times New Roman"/>
          <w:sz w:val="24"/>
          <w:szCs w:val="24"/>
        </w:rPr>
        <w:tab/>
      </w:r>
      <w:r w:rsidRPr="00134195">
        <w:rPr>
          <w:rFonts w:ascii="Times New Roman" w:hAnsi="Times New Roman"/>
          <w:b/>
          <w:sz w:val="24"/>
          <w:szCs w:val="24"/>
          <w:u w:val="single"/>
        </w:rPr>
        <w:t>Teaching Staff:</w:t>
      </w:r>
    </w:p>
    <w:p w:rsidR="007D1FAF" w:rsidRDefault="007D1FAF" w:rsidP="00F73465">
      <w:pPr>
        <w:pStyle w:val="ListParagraph"/>
        <w:tabs>
          <w:tab w:val="left" w:pos="720"/>
        </w:tabs>
        <w:spacing w:after="0" w:line="240" w:lineRule="auto"/>
        <w:ind w:hanging="1440"/>
        <w:jc w:val="both"/>
        <w:rPr>
          <w:rFonts w:ascii="Times New Roman" w:hAnsi="Times New Roman"/>
          <w:sz w:val="24"/>
          <w:szCs w:val="24"/>
        </w:rPr>
      </w:pPr>
    </w:p>
    <w:p w:rsidR="007D1FAF" w:rsidRDefault="007D1FAF" w:rsidP="00F73465">
      <w:pPr>
        <w:pStyle w:val="ListParagraph"/>
        <w:tabs>
          <w:tab w:val="left" w:pos="720"/>
        </w:tabs>
        <w:spacing w:after="0" w:line="240" w:lineRule="auto"/>
        <w:ind w:hanging="1440"/>
        <w:jc w:val="both"/>
        <w:rPr>
          <w:rFonts w:ascii="Times New Roman" w:hAnsi="Times New Roman"/>
          <w:sz w:val="24"/>
          <w:szCs w:val="24"/>
        </w:rPr>
      </w:pPr>
      <w:r>
        <w:rPr>
          <w:rFonts w:ascii="Times New Roman" w:hAnsi="Times New Roman"/>
          <w:sz w:val="24"/>
          <w:szCs w:val="24"/>
        </w:rPr>
        <w:tab/>
        <w:t xml:space="preserve">The present status of post-wise vacant teaching posts in </w:t>
      </w:r>
      <w:smartTag w:uri="urn:schemas-microsoft-com:office:smarttags" w:element="place">
        <w:smartTag w:uri="urn:schemas-microsoft-com:office:smarttags" w:element="PlaceName">
          <w:r>
            <w:rPr>
              <w:rFonts w:ascii="Times New Roman" w:hAnsi="Times New Roman"/>
              <w:sz w:val="24"/>
              <w:szCs w:val="24"/>
            </w:rPr>
            <w:t>Jawaharlal</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Nehru</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as on 12.12.2013, is as under:</w:t>
      </w:r>
    </w:p>
    <w:p w:rsidR="007D1FAF" w:rsidRPr="00DB1634" w:rsidRDefault="007D1FAF" w:rsidP="00F73465">
      <w:pPr>
        <w:pStyle w:val="ListParagraph"/>
        <w:tabs>
          <w:tab w:val="left" w:pos="720"/>
        </w:tabs>
        <w:spacing w:after="0" w:line="240" w:lineRule="auto"/>
        <w:ind w:hanging="1440"/>
        <w:jc w:val="both"/>
        <w:rPr>
          <w:rFonts w:ascii="Times New Roman" w:hAnsi="Times New Roman"/>
          <w:color w:val="000000"/>
          <w:sz w:val="24"/>
          <w:szCs w:val="24"/>
        </w:rPr>
      </w:pPr>
      <w:r>
        <w:rPr>
          <w:rFonts w:ascii="Times New Roman" w:hAnsi="Times New Roman"/>
          <w:sz w:val="24"/>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9"/>
        <w:gridCol w:w="2192"/>
        <w:gridCol w:w="2190"/>
        <w:gridCol w:w="2215"/>
      </w:tblGrid>
      <w:tr w:rsidR="007D1FAF" w:rsidRPr="00CE481D" w:rsidTr="00CE481D">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b/>
                <w:color w:val="000000"/>
                <w:sz w:val="24"/>
                <w:szCs w:val="24"/>
              </w:rPr>
            </w:pPr>
            <w:r w:rsidRPr="00CE481D">
              <w:rPr>
                <w:rFonts w:ascii="Times New Roman" w:hAnsi="Times New Roman"/>
                <w:b/>
                <w:color w:val="000000"/>
                <w:sz w:val="24"/>
                <w:szCs w:val="24"/>
              </w:rPr>
              <w:t>Post</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b/>
                <w:color w:val="000000"/>
                <w:sz w:val="24"/>
                <w:szCs w:val="24"/>
              </w:rPr>
            </w:pPr>
            <w:r w:rsidRPr="00CE481D">
              <w:rPr>
                <w:rFonts w:ascii="Times New Roman" w:hAnsi="Times New Roman"/>
                <w:b/>
                <w:color w:val="000000"/>
                <w:sz w:val="24"/>
                <w:szCs w:val="24"/>
              </w:rPr>
              <w:t>SC</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b/>
                <w:color w:val="000000"/>
                <w:sz w:val="24"/>
                <w:szCs w:val="24"/>
              </w:rPr>
            </w:pPr>
            <w:r w:rsidRPr="00CE481D">
              <w:rPr>
                <w:rFonts w:ascii="Times New Roman" w:hAnsi="Times New Roman"/>
                <w:b/>
                <w:color w:val="000000"/>
                <w:sz w:val="24"/>
                <w:szCs w:val="24"/>
              </w:rPr>
              <w:t>ST</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b/>
                <w:color w:val="000000"/>
                <w:sz w:val="24"/>
                <w:szCs w:val="24"/>
              </w:rPr>
            </w:pPr>
            <w:r w:rsidRPr="00CE481D">
              <w:rPr>
                <w:rFonts w:ascii="Times New Roman" w:hAnsi="Times New Roman"/>
                <w:b/>
                <w:color w:val="000000"/>
                <w:sz w:val="24"/>
                <w:szCs w:val="24"/>
              </w:rPr>
              <w:t>OBC</w:t>
            </w:r>
          </w:p>
        </w:tc>
      </w:tr>
      <w:tr w:rsidR="007D1FAF" w:rsidRPr="00CE481D" w:rsidTr="00CE481D">
        <w:tc>
          <w:tcPr>
            <w:tcW w:w="2394" w:type="dxa"/>
          </w:tcPr>
          <w:p w:rsidR="007D1FAF" w:rsidRPr="00CE481D" w:rsidRDefault="007D1FAF" w:rsidP="00CE481D">
            <w:pPr>
              <w:pStyle w:val="ListParagraph"/>
              <w:tabs>
                <w:tab w:val="left" w:pos="720"/>
              </w:tabs>
              <w:spacing w:after="0" w:line="240" w:lineRule="auto"/>
              <w:ind w:left="0"/>
              <w:jc w:val="both"/>
              <w:rPr>
                <w:rFonts w:ascii="Times New Roman" w:hAnsi="Times New Roman"/>
                <w:color w:val="000000"/>
                <w:sz w:val="24"/>
                <w:szCs w:val="24"/>
              </w:rPr>
            </w:pPr>
            <w:r w:rsidRPr="00CE481D">
              <w:rPr>
                <w:rFonts w:ascii="Times New Roman" w:hAnsi="Times New Roman"/>
                <w:color w:val="000000"/>
                <w:sz w:val="24"/>
                <w:szCs w:val="24"/>
              </w:rPr>
              <w:t>Professor</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color w:val="000000"/>
                <w:sz w:val="24"/>
                <w:szCs w:val="24"/>
              </w:rPr>
            </w:pPr>
            <w:r w:rsidRPr="00CE481D">
              <w:rPr>
                <w:rFonts w:ascii="Times New Roman" w:hAnsi="Times New Roman"/>
                <w:color w:val="000000"/>
                <w:sz w:val="24"/>
                <w:szCs w:val="24"/>
              </w:rPr>
              <w:t>23</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color w:val="000000"/>
                <w:sz w:val="24"/>
                <w:szCs w:val="24"/>
              </w:rPr>
            </w:pPr>
            <w:r w:rsidRPr="00CE481D">
              <w:rPr>
                <w:rFonts w:ascii="Times New Roman" w:hAnsi="Times New Roman"/>
                <w:color w:val="000000"/>
                <w:sz w:val="24"/>
                <w:szCs w:val="24"/>
              </w:rPr>
              <w:t>10</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color w:val="000000"/>
                <w:sz w:val="24"/>
                <w:szCs w:val="24"/>
              </w:rPr>
            </w:pPr>
            <w:r w:rsidRPr="00CE481D">
              <w:rPr>
                <w:rFonts w:ascii="Times New Roman" w:hAnsi="Times New Roman"/>
                <w:color w:val="000000"/>
                <w:sz w:val="24"/>
                <w:szCs w:val="24"/>
              </w:rPr>
              <w:t>NA</w:t>
            </w:r>
          </w:p>
        </w:tc>
      </w:tr>
      <w:tr w:rsidR="007D1FAF" w:rsidRPr="00CE481D" w:rsidTr="00CE481D">
        <w:tc>
          <w:tcPr>
            <w:tcW w:w="2394" w:type="dxa"/>
          </w:tcPr>
          <w:p w:rsidR="007D1FAF" w:rsidRPr="00CE481D" w:rsidRDefault="007D1FAF" w:rsidP="00CE481D">
            <w:pPr>
              <w:pStyle w:val="ListParagraph"/>
              <w:tabs>
                <w:tab w:val="left" w:pos="720"/>
              </w:tabs>
              <w:spacing w:after="0" w:line="240" w:lineRule="auto"/>
              <w:ind w:left="0"/>
              <w:jc w:val="both"/>
              <w:rPr>
                <w:rFonts w:ascii="Times New Roman" w:hAnsi="Times New Roman"/>
                <w:color w:val="000000"/>
                <w:sz w:val="24"/>
                <w:szCs w:val="24"/>
              </w:rPr>
            </w:pPr>
            <w:r w:rsidRPr="00CE481D">
              <w:rPr>
                <w:rFonts w:ascii="Times New Roman" w:hAnsi="Times New Roman"/>
                <w:color w:val="000000"/>
                <w:sz w:val="24"/>
                <w:szCs w:val="24"/>
              </w:rPr>
              <w:t>Associate Professor</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color w:val="000000"/>
                <w:sz w:val="24"/>
                <w:szCs w:val="24"/>
              </w:rPr>
            </w:pPr>
            <w:r w:rsidRPr="00CE481D">
              <w:rPr>
                <w:rFonts w:ascii="Times New Roman" w:hAnsi="Times New Roman"/>
                <w:color w:val="000000"/>
                <w:sz w:val="24"/>
                <w:szCs w:val="24"/>
              </w:rPr>
              <w:t>34</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color w:val="000000"/>
                <w:sz w:val="24"/>
                <w:szCs w:val="24"/>
              </w:rPr>
            </w:pPr>
            <w:r w:rsidRPr="00CE481D">
              <w:rPr>
                <w:rFonts w:ascii="Times New Roman" w:hAnsi="Times New Roman"/>
                <w:color w:val="000000"/>
                <w:sz w:val="24"/>
                <w:szCs w:val="24"/>
              </w:rPr>
              <w:t>15</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color w:val="000000"/>
                <w:sz w:val="24"/>
                <w:szCs w:val="24"/>
              </w:rPr>
            </w:pPr>
            <w:r w:rsidRPr="00CE481D">
              <w:rPr>
                <w:rFonts w:ascii="Times New Roman" w:hAnsi="Times New Roman"/>
                <w:color w:val="000000"/>
                <w:sz w:val="24"/>
                <w:szCs w:val="24"/>
              </w:rPr>
              <w:t>NA</w:t>
            </w:r>
          </w:p>
        </w:tc>
      </w:tr>
      <w:tr w:rsidR="007D1FAF" w:rsidRPr="00CE481D" w:rsidTr="00CE481D">
        <w:tc>
          <w:tcPr>
            <w:tcW w:w="2394" w:type="dxa"/>
          </w:tcPr>
          <w:p w:rsidR="007D1FAF" w:rsidRPr="00CE481D" w:rsidRDefault="007D1FAF" w:rsidP="00CE481D">
            <w:pPr>
              <w:pStyle w:val="ListParagraph"/>
              <w:tabs>
                <w:tab w:val="left" w:pos="720"/>
              </w:tabs>
              <w:spacing w:after="0" w:line="240" w:lineRule="auto"/>
              <w:ind w:left="0"/>
              <w:jc w:val="both"/>
              <w:rPr>
                <w:rFonts w:ascii="Times New Roman" w:hAnsi="Times New Roman"/>
                <w:color w:val="000000"/>
                <w:sz w:val="24"/>
                <w:szCs w:val="24"/>
              </w:rPr>
            </w:pPr>
            <w:r w:rsidRPr="00CE481D">
              <w:rPr>
                <w:rFonts w:ascii="Times New Roman" w:hAnsi="Times New Roman"/>
                <w:color w:val="000000"/>
                <w:sz w:val="24"/>
                <w:szCs w:val="24"/>
              </w:rPr>
              <w:t>Assistant Professor</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color w:val="000000"/>
                <w:sz w:val="24"/>
                <w:szCs w:val="24"/>
              </w:rPr>
            </w:pPr>
            <w:r w:rsidRPr="00CE481D">
              <w:rPr>
                <w:rFonts w:ascii="Times New Roman" w:hAnsi="Times New Roman"/>
                <w:color w:val="000000"/>
                <w:sz w:val="24"/>
                <w:szCs w:val="24"/>
              </w:rPr>
              <w:t>11</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color w:val="000000"/>
                <w:sz w:val="24"/>
                <w:szCs w:val="24"/>
              </w:rPr>
            </w:pPr>
            <w:r w:rsidRPr="00CE481D">
              <w:rPr>
                <w:rFonts w:ascii="Times New Roman" w:hAnsi="Times New Roman"/>
                <w:color w:val="000000"/>
                <w:sz w:val="24"/>
                <w:szCs w:val="24"/>
              </w:rPr>
              <w:t>03</w:t>
            </w:r>
          </w:p>
        </w:tc>
        <w:tc>
          <w:tcPr>
            <w:tcW w:w="2394" w:type="dxa"/>
          </w:tcPr>
          <w:p w:rsidR="007D1FAF" w:rsidRPr="00CE481D" w:rsidRDefault="007D1FAF" w:rsidP="00CE481D">
            <w:pPr>
              <w:pStyle w:val="ListParagraph"/>
              <w:tabs>
                <w:tab w:val="left" w:pos="720"/>
              </w:tabs>
              <w:spacing w:after="0" w:line="240" w:lineRule="auto"/>
              <w:ind w:left="0"/>
              <w:jc w:val="center"/>
              <w:rPr>
                <w:rFonts w:ascii="Times New Roman" w:hAnsi="Times New Roman"/>
                <w:color w:val="000000"/>
                <w:sz w:val="24"/>
                <w:szCs w:val="24"/>
              </w:rPr>
            </w:pPr>
            <w:r w:rsidRPr="00CE481D">
              <w:rPr>
                <w:rFonts w:ascii="Times New Roman" w:hAnsi="Times New Roman"/>
                <w:color w:val="000000"/>
                <w:sz w:val="24"/>
                <w:szCs w:val="24"/>
              </w:rPr>
              <w:t>10</w:t>
            </w:r>
          </w:p>
        </w:tc>
      </w:tr>
    </w:tbl>
    <w:p w:rsidR="007D1FAF" w:rsidRDefault="007D1FAF" w:rsidP="00F73465">
      <w:pPr>
        <w:pStyle w:val="ListParagraph"/>
        <w:tabs>
          <w:tab w:val="left" w:pos="720"/>
        </w:tabs>
        <w:spacing w:after="0" w:line="240" w:lineRule="auto"/>
        <w:ind w:hanging="1440"/>
        <w:jc w:val="both"/>
        <w:rPr>
          <w:rFonts w:ascii="Times New Roman" w:hAnsi="Times New Roman"/>
          <w:color w:val="000000"/>
          <w:sz w:val="24"/>
          <w:szCs w:val="24"/>
        </w:rPr>
      </w:pPr>
      <w:r>
        <w:rPr>
          <w:rFonts w:ascii="Times New Roman" w:hAnsi="Times New Roman"/>
          <w:color w:val="000000"/>
          <w:sz w:val="24"/>
          <w:szCs w:val="24"/>
        </w:rPr>
        <w:tab/>
      </w:r>
    </w:p>
    <w:p w:rsidR="007D1FAF" w:rsidRDefault="007D1FAF" w:rsidP="00F73465">
      <w:pPr>
        <w:pStyle w:val="ListParagraph"/>
        <w:tabs>
          <w:tab w:val="left" w:pos="720"/>
        </w:tabs>
        <w:spacing w:after="0" w:line="240" w:lineRule="auto"/>
        <w:ind w:hanging="1440"/>
        <w:jc w:val="both"/>
        <w:rPr>
          <w:rFonts w:ascii="Times New Roman" w:hAnsi="Times New Roman"/>
          <w:b/>
          <w:color w:val="000000"/>
          <w:sz w:val="24"/>
          <w:szCs w:val="24"/>
          <w:u w:val="single"/>
        </w:rPr>
      </w:pPr>
      <w:r>
        <w:rPr>
          <w:rFonts w:ascii="Times New Roman" w:hAnsi="Times New Roman"/>
          <w:color w:val="000000"/>
          <w:sz w:val="24"/>
          <w:szCs w:val="24"/>
        </w:rPr>
        <w:tab/>
      </w:r>
      <w:r w:rsidRPr="008B0D01">
        <w:rPr>
          <w:rFonts w:ascii="Times New Roman" w:hAnsi="Times New Roman"/>
          <w:b/>
          <w:color w:val="000000"/>
          <w:sz w:val="24"/>
          <w:szCs w:val="24"/>
          <w:u w:val="single"/>
        </w:rPr>
        <w:t>Non-Teaching Staff:</w:t>
      </w:r>
    </w:p>
    <w:p w:rsidR="007D1FAF" w:rsidRDefault="007D1FAF" w:rsidP="00F73465">
      <w:pPr>
        <w:pStyle w:val="ListParagraph"/>
        <w:tabs>
          <w:tab w:val="left" w:pos="720"/>
        </w:tabs>
        <w:spacing w:after="0" w:line="240" w:lineRule="auto"/>
        <w:ind w:hanging="1440"/>
        <w:jc w:val="both"/>
        <w:rPr>
          <w:rFonts w:ascii="Times New Roman" w:hAnsi="Times New Roman"/>
          <w:b/>
          <w:color w:val="000000"/>
          <w:sz w:val="24"/>
          <w:szCs w:val="24"/>
          <w:u w:val="single"/>
        </w:rPr>
      </w:pPr>
    </w:p>
    <w:p w:rsidR="007D1FAF" w:rsidRPr="00B3392A" w:rsidRDefault="007D1FAF" w:rsidP="00F73465">
      <w:pPr>
        <w:pStyle w:val="ListParagraph"/>
        <w:tabs>
          <w:tab w:val="left" w:pos="720"/>
        </w:tabs>
        <w:spacing w:after="0" w:line="240" w:lineRule="auto"/>
        <w:ind w:hanging="1440"/>
        <w:jc w:val="both"/>
        <w:rPr>
          <w:rFonts w:ascii="Times New Roman" w:hAnsi="Times New Roman"/>
          <w:color w:val="000000"/>
          <w:sz w:val="24"/>
          <w:szCs w:val="24"/>
        </w:rPr>
      </w:pPr>
      <w:r>
        <w:rPr>
          <w:rFonts w:ascii="Times New Roman" w:hAnsi="Times New Roman"/>
          <w:color w:val="000000"/>
          <w:sz w:val="24"/>
          <w:szCs w:val="24"/>
        </w:rPr>
        <w:tab/>
      </w:r>
    </w:p>
    <w:tbl>
      <w:tblPr>
        <w:tblW w:w="847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3"/>
        <w:gridCol w:w="2155"/>
        <w:gridCol w:w="778"/>
        <w:gridCol w:w="718"/>
        <w:gridCol w:w="839"/>
        <w:gridCol w:w="3225"/>
      </w:tblGrid>
      <w:tr w:rsidR="007D1FAF" w:rsidRPr="00CE481D" w:rsidTr="00F55759">
        <w:trPr>
          <w:trHeight w:val="315"/>
        </w:trPr>
        <w:tc>
          <w:tcPr>
            <w:tcW w:w="763" w:type="dxa"/>
            <w:vMerge w:val="restart"/>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S.No.</w:t>
            </w:r>
          </w:p>
        </w:tc>
        <w:tc>
          <w:tcPr>
            <w:tcW w:w="2155" w:type="dxa"/>
            <w:vMerge w:val="restart"/>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Name of the Post</w:t>
            </w:r>
          </w:p>
        </w:tc>
        <w:tc>
          <w:tcPr>
            <w:tcW w:w="2335" w:type="dxa"/>
            <w:gridSpan w:val="3"/>
            <w:tcBorders>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No. of vacant posts</w:t>
            </w:r>
          </w:p>
        </w:tc>
        <w:tc>
          <w:tcPr>
            <w:tcW w:w="3225" w:type="dxa"/>
            <w:vMerge w:val="restart"/>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Remarks</w:t>
            </w:r>
          </w:p>
        </w:tc>
      </w:tr>
      <w:tr w:rsidR="007D1FAF" w:rsidRPr="00CE481D" w:rsidTr="00F55759">
        <w:trPr>
          <w:trHeight w:val="210"/>
        </w:trPr>
        <w:tc>
          <w:tcPr>
            <w:tcW w:w="763" w:type="dxa"/>
            <w:vMerge/>
          </w:tcPr>
          <w:p w:rsidR="007D1FAF" w:rsidRPr="00CE481D" w:rsidRDefault="007D1FAF" w:rsidP="00CE57EB">
            <w:pPr>
              <w:jc w:val="both"/>
              <w:rPr>
                <w:rFonts w:ascii="Times New Roman" w:hAnsi="Times New Roman"/>
                <w:sz w:val="24"/>
                <w:szCs w:val="24"/>
              </w:rPr>
            </w:pPr>
          </w:p>
        </w:tc>
        <w:tc>
          <w:tcPr>
            <w:tcW w:w="2155" w:type="dxa"/>
            <w:vMerge/>
          </w:tcPr>
          <w:p w:rsidR="007D1FAF" w:rsidRPr="00CE481D" w:rsidRDefault="007D1FAF" w:rsidP="00CE57EB">
            <w:pPr>
              <w:jc w:val="both"/>
              <w:rPr>
                <w:rFonts w:ascii="Times New Roman" w:hAnsi="Times New Roman"/>
                <w:sz w:val="24"/>
                <w:szCs w:val="24"/>
              </w:rPr>
            </w:pP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SC</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ST</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OBC</w:t>
            </w:r>
          </w:p>
        </w:tc>
        <w:tc>
          <w:tcPr>
            <w:tcW w:w="3225" w:type="dxa"/>
            <w:vMerge/>
          </w:tcPr>
          <w:p w:rsidR="007D1FAF" w:rsidRPr="00CE481D" w:rsidRDefault="007D1FAF" w:rsidP="00CE57EB">
            <w:pPr>
              <w:jc w:val="both"/>
              <w:rPr>
                <w:rFonts w:ascii="Times New Roman" w:hAnsi="Times New Roman"/>
                <w:sz w:val="24"/>
                <w:szCs w:val="24"/>
              </w:rPr>
            </w:pP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Assistant Registrar</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01</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Advertised and Recruitment action under process</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Section Officer</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Being Advertised</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3</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Senior Assistant</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Advertised and Recruitment action under process</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4</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Assistant</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Test Quota vacancy- under process for filling up</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5</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Junior Assistant-cum-Typist</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4</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5</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11</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Advertised and Recruitment action under process</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6</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Private Secretary</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Seniority quota vacancy- under process for filling up</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7</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Personal Assistant</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 1 post-advertised and recruitment action under process.</w:t>
            </w:r>
          </w:p>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 1 post – being advertised</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8</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Stenographer</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4</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3</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 3-SC, 1-ST and 3-OBC posts are advertised and recruitment action under process.</w:t>
            </w:r>
          </w:p>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 1-SC and 1-ST vacancies under Seniority-cum-test quota and under process for filling up.</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9</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Cook</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Posts are advertised and recruitment action under process</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10</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Office Attendant</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 1-SC, 1-ST and 1-OBC posts are advertised and recruitment action under process.</w:t>
            </w:r>
          </w:p>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 1-SC is under process for filling up.</w:t>
            </w:r>
          </w:p>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 xml:space="preserve">3) 1-OBC is to be advertised. </w:t>
            </w:r>
          </w:p>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4) 1-ST is being advertised.</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11</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Mess Helper</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Under process for filling up.</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12</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Wireman</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Advertised and recruitment action is under process.</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13</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Senior System Analyst</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Advertised and recruitment action is under process.</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14</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Professional Assistant</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Advertised and recruitment action is under process.</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15</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Senior Technical Assistant</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Advertised and recruitment action is under process.</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16</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Computer Operator</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Offer letter sent</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17</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Laboratory Attendant</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3</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Advertised and recruitment action is under process.</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18</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Senior Laboratory Assistant (Store)</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Advertised and recruitment action is under process.</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19</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Laboratory Assistant</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Advertised and recruitment action is under process.</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20</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Xerox Operator</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To be advertised</w:t>
            </w:r>
          </w:p>
        </w:tc>
      </w:tr>
      <w:tr w:rsidR="007D1FAF" w:rsidRPr="00CE481D" w:rsidTr="00F55759">
        <w:trPr>
          <w:trHeight w:val="210"/>
        </w:trPr>
        <w:tc>
          <w:tcPr>
            <w:tcW w:w="763"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21</w:t>
            </w:r>
          </w:p>
        </w:tc>
        <w:tc>
          <w:tcPr>
            <w:tcW w:w="215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Technical Assistant</w:t>
            </w:r>
          </w:p>
        </w:tc>
        <w:tc>
          <w:tcPr>
            <w:tcW w:w="778" w:type="dxa"/>
            <w:tcBorders>
              <w:top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1</w:t>
            </w:r>
          </w:p>
        </w:tc>
        <w:tc>
          <w:tcPr>
            <w:tcW w:w="839" w:type="dxa"/>
            <w:tcBorders>
              <w:top w:val="single" w:sz="4" w:space="0" w:color="auto"/>
              <w:left w:val="single" w:sz="4" w:space="0" w:color="auto"/>
              <w:bottom w:val="single" w:sz="4" w:space="0" w:color="auto"/>
            </w:tcBorders>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w:t>
            </w:r>
          </w:p>
        </w:tc>
        <w:tc>
          <w:tcPr>
            <w:tcW w:w="3225" w:type="dxa"/>
          </w:tcPr>
          <w:p w:rsidR="007D1FAF" w:rsidRPr="00CE481D" w:rsidRDefault="007D1FAF" w:rsidP="00CE57EB">
            <w:pPr>
              <w:jc w:val="both"/>
              <w:rPr>
                <w:rFonts w:ascii="Times New Roman" w:hAnsi="Times New Roman"/>
                <w:sz w:val="24"/>
                <w:szCs w:val="24"/>
              </w:rPr>
            </w:pPr>
            <w:r w:rsidRPr="00CE481D">
              <w:rPr>
                <w:rFonts w:ascii="Times New Roman" w:hAnsi="Times New Roman"/>
                <w:sz w:val="24"/>
                <w:szCs w:val="24"/>
              </w:rPr>
              <w:t>Advertised and recruitment action is under process.</w:t>
            </w:r>
          </w:p>
        </w:tc>
      </w:tr>
    </w:tbl>
    <w:p w:rsidR="007D1FAF" w:rsidRPr="00B3392A" w:rsidRDefault="007D1FAF" w:rsidP="00F73465">
      <w:pPr>
        <w:pStyle w:val="ListParagraph"/>
        <w:tabs>
          <w:tab w:val="left" w:pos="720"/>
        </w:tabs>
        <w:spacing w:after="0" w:line="240" w:lineRule="auto"/>
        <w:ind w:hanging="1440"/>
        <w:jc w:val="both"/>
        <w:rPr>
          <w:rFonts w:ascii="Times New Roman" w:hAnsi="Times New Roman"/>
          <w:color w:val="000000"/>
          <w:sz w:val="24"/>
          <w:szCs w:val="24"/>
        </w:rPr>
      </w:pPr>
    </w:p>
    <w:p w:rsidR="007D1FAF" w:rsidRDefault="007D1FAF" w:rsidP="00B4017D">
      <w:pPr>
        <w:pStyle w:val="ListParagraph"/>
        <w:tabs>
          <w:tab w:val="left" w:pos="720"/>
        </w:tabs>
        <w:spacing w:after="0" w:line="240" w:lineRule="auto"/>
        <w:ind w:hanging="1440"/>
        <w:jc w:val="both"/>
        <w:rPr>
          <w:rFonts w:ascii="Times New Roman" w:hAnsi="Times New Roman"/>
          <w:sz w:val="24"/>
          <w:szCs w:val="24"/>
        </w:rPr>
      </w:pPr>
    </w:p>
    <w:p w:rsidR="007D1FAF" w:rsidRPr="00DB1634" w:rsidRDefault="007D1FAF" w:rsidP="00B4017D">
      <w:pPr>
        <w:pStyle w:val="ListParagraph"/>
        <w:tabs>
          <w:tab w:val="left" w:pos="720"/>
        </w:tabs>
        <w:spacing w:after="0" w:line="240" w:lineRule="auto"/>
        <w:ind w:hanging="1440"/>
        <w:jc w:val="both"/>
        <w:rPr>
          <w:rFonts w:ascii="Times New Roman" w:hAnsi="Times New Roman"/>
          <w:sz w:val="24"/>
          <w:szCs w:val="24"/>
        </w:rPr>
      </w:pPr>
    </w:p>
    <w:p w:rsidR="007D1FAF" w:rsidRPr="00DB1634" w:rsidRDefault="007D1FAF" w:rsidP="00B4017D">
      <w:pPr>
        <w:pStyle w:val="ListParagraph"/>
        <w:tabs>
          <w:tab w:val="left" w:pos="720"/>
        </w:tabs>
        <w:spacing w:after="0" w:line="240" w:lineRule="auto"/>
        <w:ind w:hanging="1440"/>
        <w:jc w:val="both"/>
        <w:rPr>
          <w:rFonts w:ascii="Times New Roman" w:hAnsi="Times New Roman"/>
          <w:sz w:val="24"/>
          <w:szCs w:val="24"/>
        </w:rPr>
      </w:pPr>
      <w:r w:rsidRPr="00DB1634">
        <w:rPr>
          <w:rFonts w:ascii="Times New Roman" w:hAnsi="Times New Roman"/>
          <w:b/>
          <w:sz w:val="24"/>
          <w:szCs w:val="24"/>
        </w:rPr>
        <w:t xml:space="preserve">            Q. (c)</w:t>
      </w:r>
      <w:r w:rsidRPr="00DB1634">
        <w:rPr>
          <w:rFonts w:ascii="Times New Roman" w:hAnsi="Times New Roman"/>
          <w:b/>
          <w:sz w:val="24"/>
          <w:szCs w:val="24"/>
        </w:rPr>
        <w:tab/>
        <w:t>Whether reservation for OBCs has been implemented for all the posts filled by direct recruitment through open competitions;</w:t>
      </w:r>
    </w:p>
    <w:p w:rsidR="007D1FAF" w:rsidRPr="00DB1634" w:rsidRDefault="007D1FAF" w:rsidP="00B4017D">
      <w:pPr>
        <w:pStyle w:val="ListParagraph"/>
        <w:tabs>
          <w:tab w:val="left" w:pos="720"/>
        </w:tabs>
        <w:spacing w:after="0" w:line="240" w:lineRule="auto"/>
        <w:ind w:hanging="990"/>
        <w:jc w:val="both"/>
        <w:rPr>
          <w:rFonts w:ascii="Times New Roman" w:hAnsi="Times New Roman"/>
          <w:b/>
          <w:sz w:val="24"/>
          <w:szCs w:val="24"/>
        </w:rPr>
      </w:pPr>
    </w:p>
    <w:p w:rsidR="007D1FAF" w:rsidRPr="000A3189" w:rsidRDefault="007D1FAF" w:rsidP="00435B4A">
      <w:pPr>
        <w:pStyle w:val="ListParagraph"/>
        <w:tabs>
          <w:tab w:val="left" w:pos="720"/>
        </w:tabs>
        <w:spacing w:after="0" w:line="240" w:lineRule="auto"/>
        <w:ind w:hanging="1260"/>
        <w:jc w:val="both"/>
        <w:rPr>
          <w:rFonts w:ascii="Times New Roman" w:hAnsi="Times New Roman"/>
          <w:sz w:val="24"/>
          <w:szCs w:val="24"/>
        </w:rPr>
      </w:pPr>
      <w:r>
        <w:rPr>
          <w:rFonts w:ascii="Times New Roman" w:hAnsi="Times New Roman"/>
          <w:sz w:val="24"/>
          <w:szCs w:val="24"/>
        </w:rPr>
        <w:t xml:space="preserve"> Ans. (c)(i)</w:t>
      </w:r>
      <w:r>
        <w:rPr>
          <w:rFonts w:ascii="Times New Roman" w:hAnsi="Times New Roman"/>
          <w:sz w:val="24"/>
          <w:szCs w:val="24"/>
        </w:rPr>
        <w:tab/>
        <w:t>27% reservation for OBCs at the level of Assistant Professor as recommended by   Department of Secondary and Higher Education, Ministry of Human Resource Development vide D.O. letter No. F.22-1/98-U. dated 9</w:t>
      </w:r>
      <w:r>
        <w:rPr>
          <w:rFonts w:ascii="Times New Roman" w:hAnsi="Times New Roman"/>
          <w:sz w:val="24"/>
          <w:szCs w:val="24"/>
          <w:vertAlign w:val="superscript"/>
        </w:rPr>
        <w:t>th</w:t>
      </w:r>
      <w:r>
        <w:rPr>
          <w:rFonts w:ascii="Times New Roman" w:hAnsi="Times New Roman"/>
          <w:sz w:val="24"/>
          <w:szCs w:val="24"/>
        </w:rPr>
        <w:t xml:space="preserve"> October, 2006 and as per UGC’s Letter No. F.1-4/1994(SCT) dated 24.01.2007 has been implemented in </w:t>
      </w:r>
      <w:smartTag w:uri="urn:schemas-microsoft-com:office:smarttags" w:element="place">
        <w:smartTag w:uri="urn:schemas-microsoft-com:office:smarttags" w:element="PlaceName">
          <w:r>
            <w:rPr>
              <w:rFonts w:ascii="Times New Roman" w:hAnsi="Times New Roman"/>
              <w:sz w:val="24"/>
              <w:szCs w:val="24"/>
            </w:rPr>
            <w:t>Jawaharlal</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Nehru</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w.e.f. 11.04.2007.</w:t>
      </w:r>
    </w:p>
    <w:p w:rsidR="007D1FAF" w:rsidRDefault="007D1FAF" w:rsidP="00B4017D">
      <w:pPr>
        <w:pStyle w:val="ListParagraph"/>
        <w:tabs>
          <w:tab w:val="left" w:pos="720"/>
        </w:tabs>
        <w:spacing w:after="0" w:line="240" w:lineRule="auto"/>
        <w:ind w:hanging="990"/>
        <w:jc w:val="both"/>
        <w:rPr>
          <w:rFonts w:ascii="Times New Roman" w:hAnsi="Times New Roman"/>
          <w:b/>
          <w:sz w:val="24"/>
          <w:szCs w:val="24"/>
        </w:rPr>
      </w:pPr>
    </w:p>
    <w:p w:rsidR="007D1FAF" w:rsidRPr="00891D65" w:rsidRDefault="007D1FAF" w:rsidP="00101E8E">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b/>
          <w:sz w:val="24"/>
          <w:szCs w:val="24"/>
        </w:rPr>
        <w:t xml:space="preserve">         </w:t>
      </w:r>
      <w:r w:rsidRPr="002968F8">
        <w:rPr>
          <w:rFonts w:ascii="Times New Roman" w:hAnsi="Times New Roman"/>
          <w:sz w:val="24"/>
          <w:szCs w:val="24"/>
        </w:rPr>
        <w:t>(ii)</w:t>
      </w:r>
      <w:r>
        <w:rPr>
          <w:rFonts w:ascii="Times New Roman" w:hAnsi="Times New Roman"/>
          <w:sz w:val="24"/>
          <w:szCs w:val="24"/>
        </w:rPr>
        <w:tab/>
        <w:t xml:space="preserve">27% reservation for OBC in non-teaching posts in Group C and D post was implemented by the University vide Executive Council resolution dated 17.01.1994 and for Group A and B Post, vide Executive Council dated 02.07.1997.  </w:t>
      </w:r>
    </w:p>
    <w:p w:rsidR="007D1FAF" w:rsidRPr="002968F8" w:rsidRDefault="007D1FAF" w:rsidP="00B4017D">
      <w:pPr>
        <w:pStyle w:val="ListParagraph"/>
        <w:tabs>
          <w:tab w:val="left" w:pos="720"/>
        </w:tabs>
        <w:spacing w:after="0" w:line="240" w:lineRule="auto"/>
        <w:ind w:hanging="990"/>
        <w:jc w:val="both"/>
        <w:rPr>
          <w:rFonts w:ascii="Times New Roman" w:hAnsi="Times New Roman"/>
          <w:sz w:val="24"/>
          <w:szCs w:val="24"/>
        </w:rPr>
      </w:pPr>
    </w:p>
    <w:p w:rsidR="007D1FAF" w:rsidRPr="00DB1634" w:rsidRDefault="007D1FAF" w:rsidP="00B4017D">
      <w:pPr>
        <w:pStyle w:val="ListParagraph"/>
        <w:tabs>
          <w:tab w:val="left" w:pos="720"/>
        </w:tabs>
        <w:spacing w:after="0" w:line="240" w:lineRule="auto"/>
        <w:ind w:hanging="990"/>
        <w:jc w:val="both"/>
        <w:rPr>
          <w:rFonts w:ascii="Times New Roman" w:hAnsi="Times New Roman"/>
          <w:b/>
          <w:sz w:val="24"/>
          <w:szCs w:val="24"/>
        </w:rPr>
      </w:pPr>
      <w:r w:rsidRPr="00DB1634">
        <w:rPr>
          <w:rFonts w:ascii="Times New Roman" w:hAnsi="Times New Roman"/>
          <w:b/>
          <w:sz w:val="24"/>
          <w:szCs w:val="24"/>
        </w:rPr>
        <w:t xml:space="preserve">    Q. (d)</w:t>
      </w:r>
      <w:r w:rsidRPr="00DB1634">
        <w:rPr>
          <w:rFonts w:ascii="Times New Roman" w:hAnsi="Times New Roman"/>
          <w:b/>
          <w:sz w:val="24"/>
          <w:szCs w:val="24"/>
        </w:rPr>
        <w:tab/>
        <w:t xml:space="preserve">The date from which backlog/shortfall of reserved posts has been calculated and the reasons for not calculating from the date of implementation of reservation policy i.e. August, 1993;    </w:t>
      </w:r>
    </w:p>
    <w:p w:rsidR="007D1FAF" w:rsidRPr="00DB1634" w:rsidRDefault="007D1FAF" w:rsidP="00B4017D">
      <w:pPr>
        <w:pStyle w:val="ListParagraph"/>
        <w:tabs>
          <w:tab w:val="left" w:pos="720"/>
        </w:tabs>
        <w:spacing w:after="0" w:line="240" w:lineRule="auto"/>
        <w:ind w:hanging="990"/>
        <w:jc w:val="both"/>
        <w:rPr>
          <w:rFonts w:ascii="Times New Roman" w:hAnsi="Times New Roman"/>
          <w:b/>
          <w:sz w:val="24"/>
          <w:szCs w:val="24"/>
        </w:rPr>
      </w:pPr>
    </w:p>
    <w:p w:rsidR="007D1FAF" w:rsidRPr="00DB1634" w:rsidRDefault="007D1FAF" w:rsidP="00B4017D">
      <w:pPr>
        <w:pStyle w:val="ListParagraph"/>
        <w:tabs>
          <w:tab w:val="left" w:pos="720"/>
        </w:tabs>
        <w:spacing w:after="0" w:line="240" w:lineRule="auto"/>
        <w:ind w:hanging="990"/>
        <w:jc w:val="both"/>
        <w:rPr>
          <w:rFonts w:ascii="Times New Roman" w:hAnsi="Times New Roman"/>
          <w:sz w:val="24"/>
          <w:szCs w:val="24"/>
        </w:rPr>
      </w:pPr>
      <w:r w:rsidRPr="00DB1634">
        <w:rPr>
          <w:rFonts w:ascii="Times New Roman" w:hAnsi="Times New Roman"/>
          <w:sz w:val="24"/>
          <w:szCs w:val="24"/>
        </w:rPr>
        <w:t xml:space="preserve">Ans. (d) </w:t>
      </w:r>
      <w:r w:rsidRPr="00DB1634">
        <w:rPr>
          <w:rFonts w:ascii="Times New Roman" w:hAnsi="Times New Roman"/>
          <w:sz w:val="24"/>
          <w:szCs w:val="24"/>
        </w:rPr>
        <w:tab/>
      </w:r>
      <w:r>
        <w:rPr>
          <w:rFonts w:ascii="Times New Roman" w:hAnsi="Times New Roman"/>
          <w:sz w:val="24"/>
          <w:szCs w:val="24"/>
        </w:rPr>
        <w:t>As given in Answer (a) &amp; (c).</w:t>
      </w:r>
    </w:p>
    <w:p w:rsidR="007D1FAF" w:rsidRPr="00DB1634" w:rsidRDefault="007D1FAF" w:rsidP="00B4017D">
      <w:pPr>
        <w:pStyle w:val="ListParagraph"/>
        <w:tabs>
          <w:tab w:val="left" w:pos="720"/>
        </w:tabs>
        <w:spacing w:after="0" w:line="240" w:lineRule="auto"/>
        <w:ind w:hanging="990"/>
        <w:jc w:val="both"/>
        <w:rPr>
          <w:rFonts w:ascii="Times New Roman" w:hAnsi="Times New Roman"/>
          <w:sz w:val="24"/>
          <w:szCs w:val="24"/>
        </w:rPr>
      </w:pPr>
    </w:p>
    <w:p w:rsidR="007D1FAF" w:rsidRPr="00DB1634" w:rsidRDefault="007D1FAF" w:rsidP="00B4017D">
      <w:pPr>
        <w:pStyle w:val="ListParagraph"/>
        <w:tabs>
          <w:tab w:val="left" w:pos="720"/>
        </w:tabs>
        <w:spacing w:after="0" w:line="240" w:lineRule="auto"/>
        <w:ind w:hanging="990"/>
        <w:jc w:val="both"/>
        <w:rPr>
          <w:rFonts w:ascii="Times New Roman" w:hAnsi="Times New Roman"/>
          <w:b/>
          <w:sz w:val="24"/>
          <w:szCs w:val="24"/>
        </w:rPr>
      </w:pPr>
      <w:r w:rsidRPr="00DB1634">
        <w:rPr>
          <w:rFonts w:ascii="Times New Roman" w:hAnsi="Times New Roman"/>
          <w:b/>
          <w:sz w:val="24"/>
          <w:szCs w:val="24"/>
        </w:rPr>
        <w:t xml:space="preserve">    Q. (e)</w:t>
      </w:r>
      <w:r w:rsidRPr="00DB1634">
        <w:rPr>
          <w:rFonts w:ascii="Times New Roman" w:hAnsi="Times New Roman"/>
          <w:b/>
          <w:sz w:val="24"/>
          <w:szCs w:val="24"/>
        </w:rPr>
        <w:tab/>
        <w:t>Whether there is any reservation policy for SCs/Sts/OBCs in appointment of principals in colleges; and</w:t>
      </w:r>
    </w:p>
    <w:p w:rsidR="007D1FAF" w:rsidRPr="00DB1634" w:rsidRDefault="007D1FAF" w:rsidP="00B4017D">
      <w:pPr>
        <w:pStyle w:val="ListParagraph"/>
        <w:tabs>
          <w:tab w:val="left" w:pos="720"/>
        </w:tabs>
        <w:spacing w:after="0" w:line="240" w:lineRule="auto"/>
        <w:ind w:hanging="990"/>
        <w:jc w:val="both"/>
        <w:rPr>
          <w:rFonts w:ascii="Times New Roman" w:hAnsi="Times New Roman"/>
          <w:sz w:val="24"/>
          <w:szCs w:val="24"/>
        </w:rPr>
      </w:pPr>
    </w:p>
    <w:p w:rsidR="007D1FAF" w:rsidRPr="00DB1634" w:rsidRDefault="007D1FAF" w:rsidP="00B4017D">
      <w:pPr>
        <w:pStyle w:val="ListParagraph"/>
        <w:tabs>
          <w:tab w:val="left" w:pos="720"/>
        </w:tabs>
        <w:spacing w:after="0" w:line="240" w:lineRule="auto"/>
        <w:ind w:hanging="990"/>
        <w:jc w:val="both"/>
        <w:rPr>
          <w:rFonts w:ascii="Times New Roman" w:hAnsi="Times New Roman"/>
          <w:sz w:val="24"/>
          <w:szCs w:val="24"/>
        </w:rPr>
      </w:pPr>
      <w:r w:rsidRPr="00DB1634">
        <w:rPr>
          <w:rFonts w:ascii="Times New Roman" w:hAnsi="Times New Roman"/>
          <w:sz w:val="24"/>
          <w:szCs w:val="24"/>
        </w:rPr>
        <w:t>Ans. (e)</w:t>
      </w:r>
      <w:r w:rsidRPr="00DB1634">
        <w:rPr>
          <w:rFonts w:ascii="Times New Roman" w:hAnsi="Times New Roman"/>
          <w:sz w:val="24"/>
          <w:szCs w:val="24"/>
        </w:rPr>
        <w:tab/>
      </w:r>
      <w:r>
        <w:rPr>
          <w:rFonts w:ascii="Times New Roman" w:hAnsi="Times New Roman"/>
          <w:sz w:val="24"/>
          <w:szCs w:val="24"/>
        </w:rPr>
        <w:t xml:space="preserve">Does not pertain to </w:t>
      </w:r>
      <w:smartTag w:uri="urn:schemas-microsoft-com:office:smarttags" w:element="PlaceName">
        <w:r>
          <w:rPr>
            <w:rFonts w:ascii="Times New Roman" w:hAnsi="Times New Roman"/>
            <w:sz w:val="24"/>
            <w:szCs w:val="24"/>
          </w:rPr>
          <w:t>Jawaharlal</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Nehru</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as there is no college affiliated with </w:t>
      </w:r>
      <w:smartTag w:uri="urn:schemas-microsoft-com:office:smarttags" w:element="place">
        <w:smartTag w:uri="urn:schemas-microsoft-com:office:smarttags" w:element="PlaceName">
          <w:r>
            <w:rPr>
              <w:rFonts w:ascii="Times New Roman" w:hAnsi="Times New Roman"/>
              <w:sz w:val="24"/>
              <w:szCs w:val="24"/>
            </w:rPr>
            <w:t>Jawaharlal</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Nehru</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w:t>
      </w:r>
    </w:p>
    <w:p w:rsidR="007D1FAF" w:rsidRPr="00DB1634" w:rsidRDefault="007D1FAF" w:rsidP="00B4017D">
      <w:pPr>
        <w:pStyle w:val="ListParagraph"/>
        <w:tabs>
          <w:tab w:val="left" w:pos="720"/>
        </w:tabs>
        <w:spacing w:after="0" w:line="240" w:lineRule="auto"/>
        <w:ind w:hanging="990"/>
        <w:jc w:val="both"/>
        <w:rPr>
          <w:rFonts w:ascii="Times New Roman" w:hAnsi="Times New Roman"/>
          <w:sz w:val="24"/>
          <w:szCs w:val="24"/>
        </w:rPr>
      </w:pPr>
    </w:p>
    <w:p w:rsidR="007D1FAF" w:rsidRPr="00DB1634" w:rsidRDefault="007D1FAF" w:rsidP="00B4017D">
      <w:pPr>
        <w:pStyle w:val="ListParagraph"/>
        <w:tabs>
          <w:tab w:val="left" w:pos="720"/>
        </w:tabs>
        <w:spacing w:after="0" w:line="240" w:lineRule="auto"/>
        <w:ind w:hanging="990"/>
        <w:jc w:val="both"/>
        <w:rPr>
          <w:rFonts w:ascii="Times New Roman" w:hAnsi="Times New Roman"/>
          <w:b/>
          <w:sz w:val="24"/>
          <w:szCs w:val="24"/>
        </w:rPr>
      </w:pPr>
      <w:r w:rsidRPr="00DB1634">
        <w:rPr>
          <w:rFonts w:ascii="Times New Roman" w:hAnsi="Times New Roman"/>
          <w:sz w:val="24"/>
          <w:szCs w:val="24"/>
        </w:rPr>
        <w:t xml:space="preserve">     </w:t>
      </w:r>
      <w:r w:rsidRPr="00DB1634">
        <w:rPr>
          <w:rFonts w:ascii="Times New Roman" w:hAnsi="Times New Roman"/>
          <w:b/>
          <w:sz w:val="24"/>
          <w:szCs w:val="24"/>
        </w:rPr>
        <w:t>Q. (f)</w:t>
      </w:r>
      <w:r w:rsidRPr="00DB1634">
        <w:rPr>
          <w:rFonts w:ascii="Times New Roman" w:hAnsi="Times New Roman"/>
          <w:b/>
          <w:sz w:val="24"/>
          <w:szCs w:val="24"/>
        </w:rPr>
        <w:tab/>
        <w:t>If so, the details thereof and if not, the reasons therefor?</w:t>
      </w:r>
    </w:p>
    <w:p w:rsidR="007D1FAF" w:rsidRPr="00DB1634" w:rsidRDefault="007D1FAF" w:rsidP="00B4017D">
      <w:pPr>
        <w:pStyle w:val="ListParagraph"/>
        <w:tabs>
          <w:tab w:val="left" w:pos="720"/>
        </w:tabs>
        <w:spacing w:after="0" w:line="240" w:lineRule="auto"/>
        <w:ind w:hanging="990"/>
        <w:jc w:val="both"/>
        <w:rPr>
          <w:rFonts w:ascii="Times New Roman" w:hAnsi="Times New Roman"/>
          <w:b/>
          <w:sz w:val="24"/>
          <w:szCs w:val="24"/>
        </w:rPr>
      </w:pPr>
    </w:p>
    <w:p w:rsidR="007D1FAF" w:rsidRPr="00DB1634" w:rsidRDefault="007D1FAF" w:rsidP="00B4017D">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r w:rsidRPr="00DB1634">
        <w:rPr>
          <w:rFonts w:ascii="Times New Roman" w:hAnsi="Times New Roman"/>
          <w:sz w:val="24"/>
          <w:szCs w:val="24"/>
        </w:rPr>
        <w:t>Ans. (f)</w:t>
      </w:r>
      <w:r w:rsidRPr="00DB1634">
        <w:rPr>
          <w:rFonts w:ascii="Times New Roman" w:hAnsi="Times New Roman"/>
          <w:sz w:val="24"/>
          <w:szCs w:val="24"/>
        </w:rPr>
        <w:tab/>
      </w:r>
      <w:r>
        <w:rPr>
          <w:rFonts w:ascii="Times New Roman" w:hAnsi="Times New Roman"/>
          <w:sz w:val="24"/>
          <w:szCs w:val="24"/>
        </w:rPr>
        <w:t>Not applicable in view of Answer (e) above.</w:t>
      </w:r>
    </w:p>
    <w:p w:rsidR="007D1FAF" w:rsidRPr="00DB1634" w:rsidRDefault="007D1FAF" w:rsidP="00B4017D">
      <w:pPr>
        <w:pStyle w:val="ListParagraph"/>
        <w:tabs>
          <w:tab w:val="left" w:pos="720"/>
        </w:tabs>
        <w:spacing w:after="0" w:line="240" w:lineRule="auto"/>
        <w:ind w:hanging="990"/>
        <w:jc w:val="both"/>
        <w:rPr>
          <w:rFonts w:ascii="Times New Roman" w:hAnsi="Times New Roman"/>
          <w:sz w:val="24"/>
          <w:szCs w:val="24"/>
        </w:rPr>
      </w:pPr>
    </w:p>
    <w:p w:rsidR="007D1FAF" w:rsidRPr="00DB1634" w:rsidRDefault="007D1FAF" w:rsidP="00B4017D">
      <w:pPr>
        <w:pStyle w:val="ListParagraph"/>
        <w:tabs>
          <w:tab w:val="left" w:pos="720"/>
        </w:tabs>
        <w:spacing w:after="0" w:line="240" w:lineRule="auto"/>
        <w:ind w:hanging="990"/>
        <w:jc w:val="both"/>
        <w:rPr>
          <w:rFonts w:ascii="Times New Roman" w:hAnsi="Times New Roman"/>
          <w:sz w:val="24"/>
          <w:szCs w:val="24"/>
        </w:rPr>
      </w:pPr>
      <w:r w:rsidRPr="00DB1634">
        <w:rPr>
          <w:rFonts w:ascii="Times New Roman" w:hAnsi="Times New Roman"/>
          <w:sz w:val="24"/>
          <w:szCs w:val="24"/>
        </w:rPr>
        <w:tab/>
      </w:r>
      <w:r w:rsidRPr="00DB1634">
        <w:rPr>
          <w:rFonts w:ascii="Times New Roman" w:hAnsi="Times New Roman"/>
          <w:sz w:val="24"/>
          <w:szCs w:val="24"/>
        </w:rPr>
        <w:tab/>
      </w:r>
      <w:r w:rsidRPr="00DB1634">
        <w:rPr>
          <w:rFonts w:ascii="Times New Roman" w:hAnsi="Times New Roman"/>
          <w:sz w:val="24"/>
          <w:szCs w:val="24"/>
        </w:rPr>
        <w:tab/>
      </w:r>
      <w:r w:rsidRPr="00DB1634">
        <w:rPr>
          <w:rFonts w:ascii="Times New Roman" w:hAnsi="Times New Roman"/>
          <w:sz w:val="24"/>
          <w:szCs w:val="24"/>
        </w:rPr>
        <w:tab/>
      </w:r>
      <w:r w:rsidRPr="00DB1634">
        <w:rPr>
          <w:rFonts w:ascii="Times New Roman" w:hAnsi="Times New Roman"/>
          <w:sz w:val="24"/>
          <w:szCs w:val="24"/>
        </w:rPr>
        <w:tab/>
      </w:r>
    </w:p>
    <w:p w:rsidR="007D1FAF" w:rsidRPr="00DB1634" w:rsidRDefault="007D1FAF" w:rsidP="00B4017D">
      <w:pPr>
        <w:pStyle w:val="ListParagraph"/>
        <w:tabs>
          <w:tab w:val="left" w:pos="720"/>
        </w:tabs>
        <w:spacing w:after="0" w:line="240" w:lineRule="auto"/>
        <w:ind w:hanging="990"/>
        <w:jc w:val="both"/>
        <w:rPr>
          <w:rFonts w:ascii="Times New Roman" w:hAnsi="Times New Roman"/>
          <w:sz w:val="24"/>
          <w:szCs w:val="24"/>
        </w:rPr>
      </w:pPr>
    </w:p>
    <w:p w:rsidR="007D1FAF" w:rsidRPr="00DB1634" w:rsidRDefault="007D1FAF" w:rsidP="00B4017D">
      <w:pPr>
        <w:pStyle w:val="ListParagraph"/>
        <w:tabs>
          <w:tab w:val="left" w:pos="720"/>
        </w:tabs>
        <w:spacing w:after="0" w:line="240" w:lineRule="auto"/>
        <w:ind w:hanging="990"/>
        <w:jc w:val="both"/>
        <w:rPr>
          <w:rFonts w:ascii="Times New Roman" w:hAnsi="Times New Roman"/>
          <w:sz w:val="24"/>
          <w:szCs w:val="24"/>
        </w:rPr>
      </w:pPr>
      <w:r w:rsidRPr="00DB1634">
        <w:rPr>
          <w:rFonts w:ascii="Times New Roman" w:hAnsi="Times New Roman"/>
          <w:sz w:val="24"/>
          <w:szCs w:val="24"/>
        </w:rPr>
        <w:t xml:space="preserve"> </w:t>
      </w:r>
    </w:p>
    <w:p w:rsidR="007D1FAF" w:rsidRPr="00DB1634" w:rsidRDefault="007D1FAF" w:rsidP="00B4017D">
      <w:pPr>
        <w:rPr>
          <w:sz w:val="24"/>
          <w:szCs w:val="24"/>
        </w:rPr>
      </w:pPr>
      <w:r>
        <w:rPr>
          <w:noProof/>
        </w:rPr>
        <w:pict>
          <v:shape id="_x0000_s1027" type="#_x0000_t32" style="position:absolute;margin-left:141.05pt;margin-top:17pt;width:191.3pt;height:0;z-index:251659264" o:connectortype="straight"/>
        </w:pict>
      </w:r>
      <w:r w:rsidRPr="00DB1634">
        <w:rPr>
          <w:rFonts w:ascii="Times New Roman" w:hAnsi="Times New Roman"/>
          <w:sz w:val="24"/>
          <w:szCs w:val="24"/>
        </w:rPr>
        <w:tab/>
      </w:r>
      <w:r w:rsidRPr="00DB1634">
        <w:rPr>
          <w:rFonts w:ascii="Times New Roman" w:hAnsi="Times New Roman"/>
          <w:sz w:val="24"/>
          <w:szCs w:val="24"/>
        </w:rPr>
        <w:tab/>
      </w:r>
      <w:r w:rsidRPr="00DB1634">
        <w:rPr>
          <w:rFonts w:ascii="Times New Roman" w:hAnsi="Times New Roman"/>
          <w:sz w:val="24"/>
          <w:szCs w:val="24"/>
        </w:rPr>
        <w:tab/>
      </w:r>
      <w:r w:rsidRPr="00DB1634">
        <w:rPr>
          <w:rFonts w:ascii="Times New Roman" w:hAnsi="Times New Roman"/>
          <w:sz w:val="24"/>
          <w:szCs w:val="24"/>
        </w:rPr>
        <w:tab/>
      </w:r>
    </w:p>
    <w:p w:rsidR="007D1FAF" w:rsidRDefault="007D1FAF"/>
    <w:sectPr w:rsidR="007D1FAF" w:rsidSect="00AE0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570B8"/>
    <w:multiLevelType w:val="hybridMultilevel"/>
    <w:tmpl w:val="401AB5DE"/>
    <w:lvl w:ilvl="0" w:tplc="0409000F">
      <w:start w:val="1"/>
      <w:numFmt w:val="decimal"/>
      <w:lvlText w:val="%1."/>
      <w:lvlJc w:val="left"/>
      <w:pPr>
        <w:tabs>
          <w:tab w:val="num" w:pos="180"/>
        </w:tabs>
        <w:ind w:left="180" w:hanging="36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17D"/>
    <w:rsid w:val="00017538"/>
    <w:rsid w:val="00050DB2"/>
    <w:rsid w:val="00095CCE"/>
    <w:rsid w:val="000A3189"/>
    <w:rsid w:val="000C1E89"/>
    <w:rsid w:val="000E7FC6"/>
    <w:rsid w:val="000F721E"/>
    <w:rsid w:val="00101E8E"/>
    <w:rsid w:val="00102E1A"/>
    <w:rsid w:val="00134195"/>
    <w:rsid w:val="001470F6"/>
    <w:rsid w:val="00151EAC"/>
    <w:rsid w:val="00167B86"/>
    <w:rsid w:val="001772D1"/>
    <w:rsid w:val="001A284D"/>
    <w:rsid w:val="0020024C"/>
    <w:rsid w:val="00204D6D"/>
    <w:rsid w:val="00231B1F"/>
    <w:rsid w:val="0025631E"/>
    <w:rsid w:val="00260870"/>
    <w:rsid w:val="00275F3C"/>
    <w:rsid w:val="00282DFB"/>
    <w:rsid w:val="0029543E"/>
    <w:rsid w:val="002968EE"/>
    <w:rsid w:val="002968F8"/>
    <w:rsid w:val="002C3F32"/>
    <w:rsid w:val="002C5129"/>
    <w:rsid w:val="002D0DB0"/>
    <w:rsid w:val="003313F7"/>
    <w:rsid w:val="0033265B"/>
    <w:rsid w:val="00342BF2"/>
    <w:rsid w:val="00342D2C"/>
    <w:rsid w:val="003541AB"/>
    <w:rsid w:val="0035573A"/>
    <w:rsid w:val="0035582C"/>
    <w:rsid w:val="00361064"/>
    <w:rsid w:val="00384017"/>
    <w:rsid w:val="003923CB"/>
    <w:rsid w:val="003963FF"/>
    <w:rsid w:val="003A0766"/>
    <w:rsid w:val="003B5AB7"/>
    <w:rsid w:val="003B5B44"/>
    <w:rsid w:val="003F4AF9"/>
    <w:rsid w:val="00413F9B"/>
    <w:rsid w:val="00425E2F"/>
    <w:rsid w:val="004311B8"/>
    <w:rsid w:val="00435B4A"/>
    <w:rsid w:val="00435BBE"/>
    <w:rsid w:val="00480CA9"/>
    <w:rsid w:val="00495DD5"/>
    <w:rsid w:val="004C672A"/>
    <w:rsid w:val="005316A6"/>
    <w:rsid w:val="0056433D"/>
    <w:rsid w:val="005660F4"/>
    <w:rsid w:val="005866E0"/>
    <w:rsid w:val="00595426"/>
    <w:rsid w:val="005D278D"/>
    <w:rsid w:val="005F61B3"/>
    <w:rsid w:val="0060302D"/>
    <w:rsid w:val="006115A3"/>
    <w:rsid w:val="00643C80"/>
    <w:rsid w:val="00651236"/>
    <w:rsid w:val="0066194E"/>
    <w:rsid w:val="006C17F3"/>
    <w:rsid w:val="006D066B"/>
    <w:rsid w:val="006D0E63"/>
    <w:rsid w:val="006E628C"/>
    <w:rsid w:val="007104EB"/>
    <w:rsid w:val="007219DC"/>
    <w:rsid w:val="00727849"/>
    <w:rsid w:val="00737B5D"/>
    <w:rsid w:val="00744FA3"/>
    <w:rsid w:val="00746853"/>
    <w:rsid w:val="00747810"/>
    <w:rsid w:val="00753281"/>
    <w:rsid w:val="00780155"/>
    <w:rsid w:val="007A3F43"/>
    <w:rsid w:val="007D1FAF"/>
    <w:rsid w:val="007E112D"/>
    <w:rsid w:val="007E5B6E"/>
    <w:rsid w:val="0083064B"/>
    <w:rsid w:val="00831FCF"/>
    <w:rsid w:val="008335DB"/>
    <w:rsid w:val="00891D65"/>
    <w:rsid w:val="008B0D01"/>
    <w:rsid w:val="008E4451"/>
    <w:rsid w:val="008F2DB9"/>
    <w:rsid w:val="008F32D7"/>
    <w:rsid w:val="00917C0B"/>
    <w:rsid w:val="009733A1"/>
    <w:rsid w:val="00991511"/>
    <w:rsid w:val="009C2AF2"/>
    <w:rsid w:val="009C4D2E"/>
    <w:rsid w:val="00A246D9"/>
    <w:rsid w:val="00A30403"/>
    <w:rsid w:val="00A639FF"/>
    <w:rsid w:val="00A74295"/>
    <w:rsid w:val="00A762F4"/>
    <w:rsid w:val="00AA04DF"/>
    <w:rsid w:val="00AB4386"/>
    <w:rsid w:val="00AE08A9"/>
    <w:rsid w:val="00AE53FE"/>
    <w:rsid w:val="00B02490"/>
    <w:rsid w:val="00B204D4"/>
    <w:rsid w:val="00B23329"/>
    <w:rsid w:val="00B320C8"/>
    <w:rsid w:val="00B3392A"/>
    <w:rsid w:val="00B34CDF"/>
    <w:rsid w:val="00B4017D"/>
    <w:rsid w:val="00B51D51"/>
    <w:rsid w:val="00B80270"/>
    <w:rsid w:val="00B81BB1"/>
    <w:rsid w:val="00B9791D"/>
    <w:rsid w:val="00BB1AEE"/>
    <w:rsid w:val="00BC2B7D"/>
    <w:rsid w:val="00BC2CCC"/>
    <w:rsid w:val="00C072A7"/>
    <w:rsid w:val="00C235EE"/>
    <w:rsid w:val="00C36CA6"/>
    <w:rsid w:val="00C65371"/>
    <w:rsid w:val="00CC73B3"/>
    <w:rsid w:val="00CC7BDE"/>
    <w:rsid w:val="00CE17F9"/>
    <w:rsid w:val="00CE481D"/>
    <w:rsid w:val="00CE57EB"/>
    <w:rsid w:val="00D04533"/>
    <w:rsid w:val="00D17C32"/>
    <w:rsid w:val="00D6531E"/>
    <w:rsid w:val="00D65E27"/>
    <w:rsid w:val="00D666EB"/>
    <w:rsid w:val="00D70F4E"/>
    <w:rsid w:val="00D77826"/>
    <w:rsid w:val="00D919FD"/>
    <w:rsid w:val="00D96325"/>
    <w:rsid w:val="00DA4407"/>
    <w:rsid w:val="00DB0D26"/>
    <w:rsid w:val="00DB1634"/>
    <w:rsid w:val="00DC792D"/>
    <w:rsid w:val="00E05C02"/>
    <w:rsid w:val="00E147C2"/>
    <w:rsid w:val="00EB67F8"/>
    <w:rsid w:val="00EB6E11"/>
    <w:rsid w:val="00EC3FB4"/>
    <w:rsid w:val="00EC43D3"/>
    <w:rsid w:val="00ED6C57"/>
    <w:rsid w:val="00F0027D"/>
    <w:rsid w:val="00F17D4B"/>
    <w:rsid w:val="00F21397"/>
    <w:rsid w:val="00F33ED4"/>
    <w:rsid w:val="00F53E21"/>
    <w:rsid w:val="00F55759"/>
    <w:rsid w:val="00F71D23"/>
    <w:rsid w:val="00F73465"/>
    <w:rsid w:val="00FE3EBD"/>
    <w:rsid w:val="00FF2B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A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4017D"/>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B4017D"/>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B4017D"/>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B4017D"/>
    <w:rPr>
      <w:rFonts w:ascii="Times New Roman" w:hAnsi="Times New Roman" w:cs="Times New Roman"/>
      <w:sz w:val="20"/>
      <w:szCs w:val="20"/>
    </w:rPr>
  </w:style>
  <w:style w:type="paragraph" w:styleId="BodyText2">
    <w:name w:val="Body Text 2"/>
    <w:basedOn w:val="Normal"/>
    <w:link w:val="BodyText2Char"/>
    <w:uiPriority w:val="99"/>
    <w:semiHidden/>
    <w:rsid w:val="00B4017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B4017D"/>
    <w:rPr>
      <w:rFonts w:ascii="Times New Roman" w:hAnsi="Times New Roman" w:cs="Times New Roman"/>
      <w:sz w:val="20"/>
      <w:szCs w:val="20"/>
    </w:rPr>
  </w:style>
  <w:style w:type="paragraph" w:styleId="BodyText3">
    <w:name w:val="Body Text 3"/>
    <w:basedOn w:val="Normal"/>
    <w:link w:val="BodyText3Char"/>
    <w:uiPriority w:val="99"/>
    <w:semiHidden/>
    <w:rsid w:val="00B4017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B4017D"/>
    <w:rPr>
      <w:rFonts w:ascii="Times New Roman" w:hAnsi="Times New Roman" w:cs="Times New Roman"/>
      <w:sz w:val="16"/>
      <w:szCs w:val="16"/>
    </w:rPr>
  </w:style>
  <w:style w:type="paragraph" w:styleId="NoSpacing">
    <w:name w:val="No Spacing"/>
    <w:uiPriority w:val="99"/>
    <w:qFormat/>
    <w:rsid w:val="00B4017D"/>
    <w:rPr>
      <w:rFonts w:ascii="Times New Roman" w:hAnsi="Times New Roman"/>
      <w:sz w:val="20"/>
      <w:szCs w:val="20"/>
    </w:rPr>
  </w:style>
  <w:style w:type="paragraph" w:styleId="ListParagraph">
    <w:name w:val="List Paragraph"/>
    <w:basedOn w:val="Normal"/>
    <w:uiPriority w:val="99"/>
    <w:qFormat/>
    <w:rsid w:val="00B4017D"/>
    <w:pPr>
      <w:ind w:left="720"/>
      <w:contextualSpacing/>
    </w:pPr>
  </w:style>
  <w:style w:type="paragraph" w:customStyle="1" w:styleId="Normsl">
    <w:name w:val="Normsl"/>
    <w:basedOn w:val="Normal"/>
    <w:uiPriority w:val="99"/>
    <w:rsid w:val="00B4017D"/>
    <w:pPr>
      <w:spacing w:after="0" w:line="240" w:lineRule="auto"/>
      <w:ind w:right="-1440"/>
    </w:pPr>
    <w:rPr>
      <w:rFonts w:ascii="Times New Roman" w:hAnsi="Times New Roman"/>
      <w:b/>
      <w:sz w:val="20"/>
      <w:szCs w:val="20"/>
    </w:rPr>
  </w:style>
  <w:style w:type="table" w:styleId="TableGrid">
    <w:name w:val="Table Grid"/>
    <w:basedOn w:val="TableNormal"/>
    <w:uiPriority w:val="99"/>
    <w:rsid w:val="0083064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4856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922</Words>
  <Characters>5258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dc:creator>
  <cp:keywords/>
  <dc:description/>
  <cp:lastModifiedBy>Ritu</cp:lastModifiedBy>
  <cp:revision>2</cp:revision>
  <cp:lastPrinted>2013-12-13T05:04:00Z</cp:lastPrinted>
  <dcterms:created xsi:type="dcterms:W3CDTF">2013-12-13T05:39:00Z</dcterms:created>
  <dcterms:modified xsi:type="dcterms:W3CDTF">2013-12-13T05:39:00Z</dcterms:modified>
</cp:coreProperties>
</file>